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940" w:rsidRDefault="00113940">
      <w:pPr>
        <w:spacing w:after="0" w:line="240" w:lineRule="auto"/>
        <w:jc w:val="center"/>
        <w:rPr>
          <w:rFonts w:ascii="Cambria" w:eastAsia="Cambria" w:hAnsi="Cambria" w:cs="Cambria"/>
          <w:color w:val="F7A81B"/>
          <w:sz w:val="36"/>
          <w:szCs w:val="36"/>
        </w:rPr>
      </w:pPr>
    </w:p>
    <w:p w:rsidR="00113940" w:rsidRDefault="00015169">
      <w:pPr>
        <w:spacing w:after="0" w:line="240" w:lineRule="auto"/>
        <w:jc w:val="center"/>
        <w:rPr>
          <w:rFonts w:ascii="Cambria" w:eastAsia="Cambria" w:hAnsi="Cambria" w:cs="Cambria"/>
          <w:color w:val="F7A81B"/>
          <w:sz w:val="36"/>
          <w:szCs w:val="36"/>
        </w:rPr>
      </w:pPr>
      <w:r>
        <w:rPr>
          <w:rFonts w:ascii="Cambria" w:eastAsia="Cambria" w:hAnsi="Cambria" w:cs="Cambria"/>
          <w:b/>
          <w:color w:val="F7A81B"/>
          <w:sz w:val="36"/>
          <w:szCs w:val="36"/>
        </w:rPr>
        <w:t>Асамблея</w:t>
      </w:r>
    </w:p>
    <w:p w:rsidR="00113940" w:rsidRDefault="00FF2772">
      <w:pPr>
        <w:spacing w:after="0" w:line="240" w:lineRule="auto"/>
        <w:jc w:val="center"/>
        <w:rPr>
          <w:rFonts w:ascii="Cambria" w:eastAsia="Cambria" w:hAnsi="Cambria" w:cs="Cambria"/>
          <w:color w:val="17458F"/>
        </w:rPr>
      </w:pPr>
      <w:r>
        <w:rPr>
          <w:rFonts w:ascii="Cambria" w:eastAsia="Cambria" w:hAnsi="Cambria" w:cs="Cambria"/>
          <w:b/>
          <w:color w:val="17458F"/>
          <w:sz w:val="28"/>
          <w:szCs w:val="28"/>
        </w:rPr>
        <w:t>гр. Смолян</w:t>
      </w:r>
    </w:p>
    <w:p w:rsidR="00113940" w:rsidRDefault="00FF2772">
      <w:pPr>
        <w:spacing w:after="0" w:line="240" w:lineRule="auto"/>
        <w:jc w:val="center"/>
        <w:rPr>
          <w:rFonts w:ascii="Cambria" w:eastAsia="Cambria" w:hAnsi="Cambria" w:cs="Cambria"/>
          <w:color w:val="17458F"/>
        </w:rPr>
      </w:pPr>
      <w:r>
        <w:rPr>
          <w:rFonts w:ascii="Cambria" w:eastAsia="Cambria" w:hAnsi="Cambria" w:cs="Cambria"/>
          <w:b/>
          <w:color w:val="17458F"/>
        </w:rPr>
        <w:t>1-3,11,2019</w:t>
      </w:r>
      <w:r w:rsidR="00015169">
        <w:rPr>
          <w:rFonts w:ascii="Cambria" w:eastAsia="Cambria" w:hAnsi="Cambria" w:cs="Cambria"/>
          <w:b/>
          <w:color w:val="17458F"/>
        </w:rPr>
        <w:t xml:space="preserve"> г.</w:t>
      </w:r>
    </w:p>
    <w:p w:rsidR="00113940" w:rsidRDefault="00015169">
      <w:pPr>
        <w:spacing w:before="240" w:after="0" w:line="360" w:lineRule="auto"/>
        <w:ind w:left="2977" w:hanging="2976"/>
        <w:rPr>
          <w:rFonts w:ascii="Cambria" w:eastAsia="Cambria" w:hAnsi="Cambria" w:cs="Cambria"/>
          <w:color w:val="17458F"/>
          <w:sz w:val="24"/>
          <w:szCs w:val="24"/>
        </w:rPr>
      </w:pPr>
      <w:r>
        <w:rPr>
          <w:rFonts w:ascii="Cambria" w:eastAsia="Cambria" w:hAnsi="Cambria" w:cs="Cambria"/>
          <w:color w:val="17458F"/>
          <w:sz w:val="24"/>
          <w:szCs w:val="24"/>
        </w:rPr>
        <w:t>Регистрационната форма се попълва от Ротарианеца-Съветник от съответния спонсор Ротари клуб.</w:t>
      </w:r>
    </w:p>
    <w:p w:rsidR="00113940" w:rsidRDefault="00015169">
      <w:pPr>
        <w:spacing w:before="80" w:after="60" w:line="240" w:lineRule="auto"/>
        <w:ind w:firstLine="142"/>
        <w:rPr>
          <w:rFonts w:ascii="Cambria" w:eastAsia="Cambria" w:hAnsi="Cambria" w:cs="Cambria"/>
          <w:color w:val="F7A81B"/>
          <w:sz w:val="24"/>
          <w:szCs w:val="24"/>
        </w:rPr>
      </w:pPr>
      <w:r>
        <w:rPr>
          <w:rFonts w:ascii="Cambria" w:eastAsia="Cambria" w:hAnsi="Cambria" w:cs="Cambria"/>
          <w:b/>
          <w:color w:val="F7A81B"/>
          <w:sz w:val="24"/>
          <w:szCs w:val="24"/>
        </w:rPr>
        <w:t xml:space="preserve">Стъпка 1: </w:t>
      </w:r>
    </w:p>
    <w:p w:rsidR="00113940" w:rsidRDefault="00015169">
      <w:pPr>
        <w:spacing w:before="80" w:after="60" w:line="240" w:lineRule="auto"/>
        <w:ind w:firstLine="142"/>
        <w:rPr>
          <w:rFonts w:ascii="Cambria" w:eastAsia="Cambria" w:hAnsi="Cambria" w:cs="Cambria"/>
          <w:color w:val="1F497D"/>
          <w:sz w:val="24"/>
          <w:szCs w:val="24"/>
        </w:rPr>
      </w:pPr>
      <w:r>
        <w:rPr>
          <w:rFonts w:ascii="Cambria" w:eastAsia="Cambria" w:hAnsi="Cambria" w:cs="Cambria"/>
          <w:color w:val="1F497D"/>
          <w:sz w:val="24"/>
          <w:szCs w:val="24"/>
        </w:rPr>
        <w:t xml:space="preserve">-Ротари клуб: </w:t>
      </w:r>
    </w:p>
    <w:p w:rsidR="00113940" w:rsidRDefault="00015169">
      <w:pPr>
        <w:spacing w:before="80" w:after="60" w:line="240" w:lineRule="auto"/>
        <w:ind w:firstLine="720"/>
      </w:pPr>
      <w:r>
        <w:rPr>
          <w:rFonts w:ascii="Cambria" w:eastAsia="Cambria" w:hAnsi="Cambria" w:cs="Cambria"/>
          <w:color w:val="1F497D"/>
          <w:sz w:val="24"/>
          <w:szCs w:val="24"/>
        </w:rPr>
        <w:t xml:space="preserve"> ..................................</w:t>
      </w:r>
    </w:p>
    <w:p w:rsidR="00113940" w:rsidRDefault="00015169">
      <w:pPr>
        <w:spacing w:after="0" w:line="360" w:lineRule="auto"/>
        <w:ind w:left="2977" w:hanging="2976"/>
        <w:jc w:val="both"/>
        <w:rPr>
          <w:rFonts w:ascii="Cambria" w:eastAsia="Cambria" w:hAnsi="Cambria" w:cs="Cambria"/>
          <w:color w:val="1F497D"/>
          <w:sz w:val="24"/>
          <w:szCs w:val="24"/>
        </w:rPr>
      </w:pPr>
      <w:r>
        <w:rPr>
          <w:rFonts w:ascii="Cambria" w:eastAsia="Cambria" w:hAnsi="Cambria" w:cs="Cambria"/>
          <w:color w:val="1F497D"/>
          <w:sz w:val="24"/>
          <w:szCs w:val="24"/>
        </w:rPr>
        <w:t xml:space="preserve">   -Ротарианец съветник:</w:t>
      </w:r>
    </w:p>
    <w:p w:rsidR="00113940" w:rsidRDefault="00015169">
      <w:pPr>
        <w:tabs>
          <w:tab w:val="left" w:pos="2805"/>
        </w:tabs>
        <w:spacing w:after="0" w:line="360" w:lineRule="auto"/>
        <w:ind w:left="2977" w:hanging="2976"/>
        <w:jc w:val="both"/>
        <w:rPr>
          <w:rFonts w:ascii="Cambria" w:eastAsia="Cambria" w:hAnsi="Cambria" w:cs="Cambria"/>
          <w:color w:val="1F497D"/>
          <w:sz w:val="24"/>
          <w:szCs w:val="24"/>
        </w:rPr>
      </w:pPr>
      <w:r>
        <w:rPr>
          <w:rFonts w:ascii="Cambria" w:eastAsia="Cambria" w:hAnsi="Cambria" w:cs="Cambria"/>
          <w:color w:val="1F497D"/>
          <w:sz w:val="24"/>
          <w:szCs w:val="24"/>
        </w:rPr>
        <w:t xml:space="preserve">             Иван Иванов, тел., e-</w:t>
      </w:r>
      <w:proofErr w:type="spellStart"/>
      <w:r>
        <w:rPr>
          <w:rFonts w:ascii="Cambria" w:eastAsia="Cambria" w:hAnsi="Cambria" w:cs="Cambria"/>
          <w:color w:val="1F497D"/>
          <w:sz w:val="24"/>
          <w:szCs w:val="24"/>
        </w:rPr>
        <w:t>mail</w:t>
      </w:r>
      <w:proofErr w:type="spellEnd"/>
      <w:r>
        <w:rPr>
          <w:rFonts w:ascii="Cambria" w:eastAsia="Cambria" w:hAnsi="Cambria" w:cs="Cambria"/>
          <w:color w:val="1F497D"/>
          <w:sz w:val="24"/>
          <w:szCs w:val="24"/>
        </w:rPr>
        <w:tab/>
      </w:r>
    </w:p>
    <w:p w:rsidR="00113940" w:rsidRDefault="00015169">
      <w:pPr>
        <w:spacing w:after="0" w:line="360" w:lineRule="auto"/>
        <w:ind w:left="1"/>
        <w:jc w:val="both"/>
      </w:pPr>
      <w:r>
        <w:rPr>
          <w:rFonts w:ascii="Cambria" w:eastAsia="Cambria" w:hAnsi="Cambria" w:cs="Cambria"/>
          <w:color w:val="1F497D"/>
          <w:sz w:val="24"/>
          <w:szCs w:val="24"/>
        </w:rPr>
        <w:t xml:space="preserve">   -Регистрация в </w:t>
      </w:r>
      <w:r>
        <w:rPr>
          <w:rFonts w:ascii="Cambria" w:eastAsia="Cambria" w:hAnsi="Cambria" w:cs="Cambria"/>
          <w:color w:val="1F497D"/>
          <w:sz w:val="24"/>
          <w:szCs w:val="24"/>
          <w:highlight w:val="white"/>
        </w:rPr>
        <w:t> www.</w:t>
      </w:r>
      <w:hyperlink r:id="rId7">
        <w:r>
          <w:rPr>
            <w:rStyle w:val="InternetLink"/>
            <w:rFonts w:ascii="Cambria" w:eastAsia="Cambria" w:hAnsi="Cambria" w:cs="Cambria"/>
            <w:color w:val="1F497D"/>
            <w:sz w:val="24"/>
            <w:szCs w:val="24"/>
            <w:highlight w:val="white"/>
          </w:rPr>
          <w:t>rotary.org</w:t>
        </w:r>
      </w:hyperlink>
      <w:r>
        <w:rPr>
          <w:rFonts w:ascii="Cambria" w:eastAsia="Cambria" w:hAnsi="Cambria" w:cs="Cambria"/>
          <w:color w:val="1F497D"/>
          <w:sz w:val="24"/>
          <w:szCs w:val="24"/>
          <w:highlight w:val="white"/>
        </w:rPr>
        <w:t xml:space="preserve"> </w:t>
      </w:r>
    </w:p>
    <w:p w:rsidR="00113940" w:rsidRDefault="00015169">
      <w:pPr>
        <w:spacing w:after="0" w:line="360" w:lineRule="auto"/>
        <w:ind w:left="1"/>
        <w:jc w:val="both"/>
      </w:pPr>
      <w:r>
        <w:rPr>
          <w:rFonts w:ascii="Cambria" w:eastAsia="Cambria" w:hAnsi="Cambria" w:cs="Cambria"/>
          <w:color w:val="1F497D"/>
          <w:sz w:val="24"/>
          <w:szCs w:val="24"/>
          <w:highlight w:val="white"/>
        </w:rPr>
        <w:t xml:space="preserve">            *Моля, прикачете „</w:t>
      </w:r>
      <w:proofErr w:type="spellStart"/>
      <w:r>
        <w:rPr>
          <w:rFonts w:ascii="Cambria" w:eastAsia="Cambria" w:hAnsi="Cambria" w:cs="Cambria"/>
          <w:color w:val="1F497D"/>
          <w:sz w:val="24"/>
          <w:szCs w:val="24"/>
          <w:highlight w:val="white"/>
        </w:rPr>
        <w:t>скрийншот</w:t>
      </w:r>
      <w:proofErr w:type="spellEnd"/>
      <w:r>
        <w:rPr>
          <w:rFonts w:ascii="Cambria" w:eastAsia="Cambria" w:hAnsi="Cambria" w:cs="Cambria"/>
          <w:color w:val="1F497D"/>
          <w:sz w:val="24"/>
          <w:szCs w:val="24"/>
          <w:highlight w:val="white"/>
        </w:rPr>
        <w:t xml:space="preserve">“ на направената от ВАС регистрация като съветник    на </w:t>
      </w:r>
      <w:proofErr w:type="spellStart"/>
      <w:r>
        <w:rPr>
          <w:rFonts w:ascii="Cambria" w:eastAsia="Cambria" w:hAnsi="Cambria" w:cs="Cambria"/>
          <w:color w:val="1F497D"/>
          <w:sz w:val="24"/>
          <w:szCs w:val="24"/>
          <w:highlight w:val="white"/>
        </w:rPr>
        <w:t>Интеракт</w:t>
      </w:r>
      <w:proofErr w:type="spellEnd"/>
      <w:r>
        <w:rPr>
          <w:rFonts w:ascii="Cambria" w:eastAsia="Cambria" w:hAnsi="Cambria" w:cs="Cambria"/>
          <w:color w:val="1F497D"/>
          <w:sz w:val="24"/>
          <w:szCs w:val="24"/>
          <w:highlight w:val="white"/>
        </w:rPr>
        <w:t xml:space="preserve">. </w:t>
      </w:r>
    </w:p>
    <w:p w:rsidR="00113940" w:rsidRDefault="00015169">
      <w:pPr>
        <w:numPr>
          <w:ilvl w:val="0"/>
          <w:numId w:val="2"/>
        </w:numPr>
        <w:spacing w:after="0" w:line="360" w:lineRule="auto"/>
        <w:jc w:val="both"/>
        <w:rPr>
          <w:color w:val="1F497D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1F497D"/>
          <w:sz w:val="24"/>
          <w:szCs w:val="24"/>
          <w:highlight w:val="white"/>
        </w:rPr>
        <w:t>Ротарианец- придружител:</w:t>
      </w:r>
    </w:p>
    <w:p w:rsidR="00113940" w:rsidRDefault="00015169">
      <w:pPr>
        <w:spacing w:after="0" w:line="360" w:lineRule="auto"/>
        <w:ind w:left="361"/>
        <w:jc w:val="both"/>
        <w:rPr>
          <w:rFonts w:ascii="Cambria" w:eastAsia="Cambria" w:hAnsi="Cambria" w:cs="Cambria"/>
          <w:color w:val="1F497D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1F497D"/>
          <w:sz w:val="24"/>
          <w:szCs w:val="24"/>
          <w:highlight w:val="white"/>
        </w:rPr>
        <w:t xml:space="preserve">        Има, Фамилия, тел., e-</w:t>
      </w:r>
      <w:proofErr w:type="spellStart"/>
      <w:r>
        <w:rPr>
          <w:rFonts w:ascii="Cambria" w:eastAsia="Cambria" w:hAnsi="Cambria" w:cs="Cambria"/>
          <w:color w:val="1F497D"/>
          <w:sz w:val="24"/>
          <w:szCs w:val="24"/>
          <w:highlight w:val="white"/>
        </w:rPr>
        <w:t>mail</w:t>
      </w:r>
      <w:proofErr w:type="spellEnd"/>
    </w:p>
    <w:p w:rsidR="00113940" w:rsidRDefault="00015169">
      <w:pPr>
        <w:spacing w:after="0" w:line="360" w:lineRule="auto"/>
        <w:jc w:val="both"/>
        <w:rPr>
          <w:rFonts w:ascii="Cambria" w:eastAsia="Cambria" w:hAnsi="Cambria" w:cs="Cambria"/>
          <w:color w:val="1F497D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1F497D"/>
          <w:sz w:val="24"/>
          <w:szCs w:val="24"/>
          <w:highlight w:val="white"/>
        </w:rPr>
        <w:t xml:space="preserve">             *Ако е различен от Ротарианец - съветник</w:t>
      </w:r>
    </w:p>
    <w:p w:rsidR="00113940" w:rsidRDefault="00015169">
      <w:pPr>
        <w:spacing w:before="80" w:after="60" w:line="240" w:lineRule="auto"/>
        <w:ind w:firstLine="142"/>
        <w:rPr>
          <w:rFonts w:ascii="Cambria" w:eastAsia="Cambria" w:hAnsi="Cambria" w:cs="Cambria"/>
          <w:color w:val="F7A81B"/>
          <w:sz w:val="24"/>
          <w:szCs w:val="24"/>
        </w:rPr>
      </w:pPr>
      <w:r>
        <w:rPr>
          <w:rFonts w:ascii="Cambria" w:eastAsia="Cambria" w:hAnsi="Cambria" w:cs="Cambria"/>
          <w:b/>
          <w:color w:val="F7A81B"/>
          <w:sz w:val="24"/>
          <w:szCs w:val="24"/>
        </w:rPr>
        <w:t xml:space="preserve">Стъпка 2: </w:t>
      </w:r>
    </w:p>
    <w:p w:rsidR="00113940" w:rsidRDefault="00015169">
      <w:pPr>
        <w:spacing w:before="80" w:after="60" w:line="240" w:lineRule="auto"/>
        <w:ind w:firstLine="142"/>
        <w:rPr>
          <w:rFonts w:ascii="Cambria" w:eastAsia="Cambria" w:hAnsi="Cambria" w:cs="Cambria"/>
          <w:color w:val="1F497D"/>
          <w:sz w:val="24"/>
          <w:szCs w:val="24"/>
        </w:rPr>
      </w:pPr>
      <w:r>
        <w:rPr>
          <w:rFonts w:ascii="Cambria" w:eastAsia="Cambria" w:hAnsi="Cambria" w:cs="Cambria"/>
          <w:color w:val="1F497D"/>
          <w:sz w:val="24"/>
          <w:szCs w:val="24"/>
        </w:rPr>
        <w:t>-</w:t>
      </w:r>
      <w:proofErr w:type="spellStart"/>
      <w:r>
        <w:rPr>
          <w:rFonts w:ascii="Cambria" w:eastAsia="Cambria" w:hAnsi="Cambria" w:cs="Cambria"/>
          <w:color w:val="1F497D"/>
          <w:sz w:val="24"/>
          <w:szCs w:val="24"/>
        </w:rPr>
        <w:t>Интеракт</w:t>
      </w:r>
      <w:proofErr w:type="spellEnd"/>
      <w:r>
        <w:rPr>
          <w:rFonts w:ascii="Cambria" w:eastAsia="Cambria" w:hAnsi="Cambria" w:cs="Cambria"/>
          <w:color w:val="1F497D"/>
          <w:sz w:val="24"/>
          <w:szCs w:val="24"/>
        </w:rPr>
        <w:t xml:space="preserve"> клуб: </w:t>
      </w:r>
    </w:p>
    <w:p w:rsidR="00113940" w:rsidRDefault="00015169">
      <w:pPr>
        <w:spacing w:before="80" w:after="60" w:line="240" w:lineRule="auto"/>
        <w:ind w:firstLine="142"/>
      </w:pPr>
      <w:r>
        <w:rPr>
          <w:rFonts w:ascii="Cambria" w:eastAsia="Cambria" w:hAnsi="Cambria" w:cs="Cambria"/>
          <w:color w:val="1F497D"/>
          <w:sz w:val="24"/>
          <w:szCs w:val="24"/>
        </w:rPr>
        <w:t xml:space="preserve">              .........................</w:t>
      </w:r>
    </w:p>
    <w:p w:rsidR="00113940" w:rsidRDefault="00015169">
      <w:pPr>
        <w:spacing w:after="0" w:line="360" w:lineRule="auto"/>
        <w:ind w:left="2977" w:hanging="2976"/>
        <w:jc w:val="both"/>
        <w:rPr>
          <w:rFonts w:ascii="Cambria" w:eastAsia="Cambria" w:hAnsi="Cambria" w:cs="Cambria"/>
          <w:color w:val="1F497D"/>
          <w:sz w:val="24"/>
          <w:szCs w:val="24"/>
        </w:rPr>
      </w:pPr>
      <w:r>
        <w:rPr>
          <w:rFonts w:ascii="Cambria" w:eastAsia="Cambria" w:hAnsi="Cambria" w:cs="Cambria"/>
          <w:color w:val="1F497D"/>
          <w:sz w:val="24"/>
          <w:szCs w:val="24"/>
        </w:rPr>
        <w:t xml:space="preserve">   -Име, Фамилия:</w:t>
      </w:r>
    </w:p>
    <w:p w:rsidR="00113940" w:rsidRDefault="00015169">
      <w:pPr>
        <w:tabs>
          <w:tab w:val="left" w:pos="2805"/>
        </w:tabs>
        <w:spacing w:after="0" w:line="360" w:lineRule="auto"/>
        <w:ind w:left="2977" w:hanging="2976"/>
        <w:jc w:val="both"/>
        <w:rPr>
          <w:rFonts w:ascii="Cambria" w:eastAsia="Cambria" w:hAnsi="Cambria" w:cs="Cambria"/>
          <w:color w:val="1F497D"/>
          <w:sz w:val="24"/>
          <w:szCs w:val="24"/>
        </w:rPr>
      </w:pPr>
      <w:r>
        <w:rPr>
          <w:rFonts w:ascii="Cambria" w:eastAsia="Cambria" w:hAnsi="Cambria" w:cs="Cambria"/>
          <w:color w:val="1F497D"/>
          <w:sz w:val="24"/>
          <w:szCs w:val="24"/>
        </w:rPr>
        <w:t xml:space="preserve">              Иван Иванов</w:t>
      </w:r>
      <w:r>
        <w:rPr>
          <w:rFonts w:ascii="Cambria" w:eastAsia="Cambria" w:hAnsi="Cambria" w:cs="Cambria"/>
          <w:color w:val="1F497D"/>
          <w:sz w:val="24"/>
          <w:szCs w:val="24"/>
        </w:rPr>
        <w:tab/>
      </w:r>
    </w:p>
    <w:p w:rsidR="00113940" w:rsidRDefault="00015169">
      <w:pPr>
        <w:tabs>
          <w:tab w:val="left" w:pos="2805"/>
        </w:tabs>
        <w:spacing w:after="0" w:line="360" w:lineRule="auto"/>
        <w:ind w:left="2977" w:hanging="2976"/>
        <w:jc w:val="both"/>
        <w:rPr>
          <w:rFonts w:ascii="Cambria" w:eastAsia="Cambria" w:hAnsi="Cambria" w:cs="Cambria"/>
          <w:color w:val="1F497D"/>
          <w:sz w:val="24"/>
          <w:szCs w:val="24"/>
        </w:rPr>
      </w:pPr>
      <w:r>
        <w:rPr>
          <w:rFonts w:ascii="Cambria" w:eastAsia="Cambria" w:hAnsi="Cambria" w:cs="Cambria"/>
          <w:color w:val="1F497D"/>
          <w:sz w:val="24"/>
          <w:szCs w:val="24"/>
        </w:rPr>
        <w:t xml:space="preserve">              *Моля, прикачете </w:t>
      </w:r>
      <w:proofErr w:type="spellStart"/>
      <w:r>
        <w:rPr>
          <w:rFonts w:ascii="Cambria" w:eastAsia="Cambria" w:hAnsi="Cambria" w:cs="Cambria"/>
          <w:color w:val="1F497D"/>
          <w:sz w:val="24"/>
          <w:szCs w:val="24"/>
        </w:rPr>
        <w:t>възлагателно</w:t>
      </w:r>
      <w:proofErr w:type="spellEnd"/>
      <w:r>
        <w:rPr>
          <w:rFonts w:ascii="Cambria" w:eastAsia="Cambria" w:hAnsi="Cambria" w:cs="Cambria"/>
          <w:color w:val="1F497D"/>
          <w:sz w:val="24"/>
          <w:szCs w:val="24"/>
        </w:rPr>
        <w:t xml:space="preserve"> писмо от Ротари клуба.</w:t>
      </w:r>
    </w:p>
    <w:p w:rsidR="00113940" w:rsidRDefault="00015169">
      <w:pPr>
        <w:spacing w:before="80" w:after="60" w:line="240" w:lineRule="auto"/>
        <w:rPr>
          <w:rFonts w:ascii="Cambria" w:eastAsia="Cambria" w:hAnsi="Cambria" w:cs="Cambria"/>
          <w:color w:val="F7A81B"/>
          <w:sz w:val="24"/>
          <w:szCs w:val="24"/>
        </w:rPr>
      </w:pPr>
      <w:r>
        <w:rPr>
          <w:rFonts w:ascii="Cambria" w:eastAsia="Cambria" w:hAnsi="Cambria" w:cs="Cambria"/>
          <w:b/>
          <w:color w:val="F7A81B"/>
          <w:sz w:val="24"/>
          <w:szCs w:val="24"/>
        </w:rPr>
        <w:t xml:space="preserve">/Тук е нужно да имаме опция за повече от една регистрация, като с един ротарианец, могат да присъстват до 4-ма </w:t>
      </w:r>
      <w:proofErr w:type="spellStart"/>
      <w:r>
        <w:rPr>
          <w:rFonts w:ascii="Cambria" w:eastAsia="Cambria" w:hAnsi="Cambria" w:cs="Cambria"/>
          <w:b/>
          <w:color w:val="F7A81B"/>
          <w:sz w:val="24"/>
          <w:szCs w:val="24"/>
        </w:rPr>
        <w:t>интерактори</w:t>
      </w:r>
      <w:proofErr w:type="spellEnd"/>
      <w:r>
        <w:rPr>
          <w:rFonts w:ascii="Cambria" w:eastAsia="Cambria" w:hAnsi="Cambria" w:cs="Cambria"/>
          <w:b/>
          <w:color w:val="F7A81B"/>
          <w:sz w:val="24"/>
          <w:szCs w:val="24"/>
        </w:rPr>
        <w:t>/</w:t>
      </w:r>
    </w:p>
    <w:p w:rsidR="00113940" w:rsidRDefault="00113940">
      <w:pPr>
        <w:spacing w:before="80" w:after="60" w:line="240" w:lineRule="auto"/>
        <w:rPr>
          <w:rFonts w:ascii="Cambria" w:eastAsia="Cambria" w:hAnsi="Cambria" w:cs="Cambria"/>
          <w:color w:val="F7A81B"/>
          <w:sz w:val="24"/>
          <w:szCs w:val="24"/>
        </w:rPr>
      </w:pPr>
    </w:p>
    <w:p w:rsidR="00113940" w:rsidRDefault="00015169">
      <w:pPr>
        <w:spacing w:before="80" w:after="60" w:line="240" w:lineRule="auto"/>
        <w:ind w:firstLine="142"/>
        <w:rPr>
          <w:rFonts w:ascii="Cambria" w:eastAsia="Cambria" w:hAnsi="Cambria" w:cs="Cambria"/>
          <w:color w:val="F7A81B"/>
          <w:sz w:val="24"/>
          <w:szCs w:val="24"/>
        </w:rPr>
      </w:pPr>
      <w:r>
        <w:rPr>
          <w:rFonts w:ascii="Cambria" w:eastAsia="Cambria" w:hAnsi="Cambria" w:cs="Cambria"/>
          <w:b/>
          <w:color w:val="F7A81B"/>
          <w:sz w:val="24"/>
          <w:szCs w:val="24"/>
        </w:rPr>
        <w:t xml:space="preserve">Стъпка 3: </w:t>
      </w:r>
    </w:p>
    <w:p w:rsidR="00113940" w:rsidRDefault="00015169">
      <w:pPr>
        <w:spacing w:before="80" w:after="60" w:line="240" w:lineRule="auto"/>
        <w:ind w:firstLine="142"/>
        <w:rPr>
          <w:rFonts w:ascii="Cambria" w:eastAsia="Cambria" w:hAnsi="Cambria" w:cs="Cambria"/>
          <w:color w:val="1F497D"/>
          <w:sz w:val="24"/>
          <w:szCs w:val="24"/>
        </w:rPr>
      </w:pPr>
      <w:r>
        <w:rPr>
          <w:rFonts w:ascii="Cambria" w:eastAsia="Cambria" w:hAnsi="Cambria" w:cs="Cambria"/>
          <w:color w:val="1F497D"/>
          <w:sz w:val="24"/>
          <w:szCs w:val="24"/>
        </w:rPr>
        <w:t xml:space="preserve">-Пакети: </w:t>
      </w:r>
    </w:p>
    <w:p w:rsidR="00113940" w:rsidRDefault="00015169">
      <w:pPr>
        <w:spacing w:after="60" w:line="240" w:lineRule="auto"/>
        <w:ind w:firstLine="142"/>
        <w:rPr>
          <w:rFonts w:ascii="Cambria" w:eastAsia="Cambria" w:hAnsi="Cambria" w:cs="Cambria"/>
          <w:color w:val="1F497D"/>
          <w:sz w:val="24"/>
          <w:szCs w:val="24"/>
        </w:rPr>
      </w:pPr>
      <w:r>
        <w:rPr>
          <w:rFonts w:ascii="Cambria" w:eastAsia="Cambria" w:hAnsi="Cambria" w:cs="Cambria"/>
          <w:color w:val="1F497D"/>
          <w:sz w:val="24"/>
          <w:szCs w:val="24"/>
        </w:rPr>
        <w:t xml:space="preserve">1. Участие Асамблея - 10.00лв </w:t>
      </w:r>
    </w:p>
    <w:p w:rsidR="00113940" w:rsidRDefault="00015169">
      <w:pPr>
        <w:spacing w:after="60" w:line="240" w:lineRule="auto"/>
        <w:ind w:firstLine="142"/>
        <w:rPr>
          <w:rFonts w:ascii="Cambria" w:eastAsia="Cambria" w:hAnsi="Cambria" w:cs="Cambria"/>
          <w:color w:val="1F497D"/>
          <w:sz w:val="24"/>
          <w:szCs w:val="24"/>
        </w:rPr>
      </w:pPr>
      <w:r>
        <w:rPr>
          <w:rFonts w:ascii="Cambria" w:eastAsia="Cambria" w:hAnsi="Cambria" w:cs="Cambria"/>
          <w:color w:val="1F497D"/>
          <w:sz w:val="24"/>
          <w:szCs w:val="24"/>
        </w:rPr>
        <w:t xml:space="preserve">2. Участие Асамблея и обяд на блок маса - </w:t>
      </w:r>
      <w:r w:rsidR="00FF2772">
        <w:rPr>
          <w:rFonts w:ascii="Cambria" w:eastAsia="Cambria" w:hAnsi="Cambria" w:cs="Cambria"/>
          <w:color w:val="1F497D"/>
          <w:sz w:val="24"/>
          <w:szCs w:val="24"/>
        </w:rPr>
        <w:t>3</w:t>
      </w:r>
      <w:r>
        <w:rPr>
          <w:rFonts w:ascii="Cambria" w:eastAsia="Cambria" w:hAnsi="Cambria" w:cs="Cambria"/>
          <w:color w:val="1F497D"/>
          <w:sz w:val="24"/>
          <w:szCs w:val="24"/>
        </w:rPr>
        <w:t xml:space="preserve">0.00лв </w:t>
      </w:r>
    </w:p>
    <w:p w:rsidR="00113940" w:rsidRDefault="00015169">
      <w:pPr>
        <w:spacing w:after="60" w:line="240" w:lineRule="auto"/>
        <w:ind w:firstLine="142"/>
        <w:rPr>
          <w:rFonts w:ascii="Cambria" w:eastAsia="Cambria" w:hAnsi="Cambria" w:cs="Cambria"/>
          <w:color w:val="1F497D"/>
          <w:sz w:val="24"/>
          <w:szCs w:val="24"/>
        </w:rPr>
      </w:pPr>
      <w:r>
        <w:rPr>
          <w:rFonts w:ascii="Cambria" w:eastAsia="Cambria" w:hAnsi="Cambria" w:cs="Cambria"/>
          <w:color w:val="1F497D"/>
          <w:sz w:val="24"/>
          <w:szCs w:val="24"/>
        </w:rPr>
        <w:t>3. Участие Асамблея, обяд на блок маса и вечеря - 5</w:t>
      </w:r>
      <w:r w:rsidR="00FF2772">
        <w:rPr>
          <w:rFonts w:ascii="Cambria" w:eastAsia="Cambria" w:hAnsi="Cambria" w:cs="Cambria"/>
          <w:color w:val="1F497D"/>
          <w:sz w:val="24"/>
          <w:szCs w:val="24"/>
        </w:rPr>
        <w:t>5</w:t>
      </w:r>
      <w:r>
        <w:rPr>
          <w:rFonts w:ascii="Cambria" w:eastAsia="Cambria" w:hAnsi="Cambria" w:cs="Cambria"/>
          <w:color w:val="1F497D"/>
          <w:sz w:val="24"/>
          <w:szCs w:val="24"/>
        </w:rPr>
        <w:t xml:space="preserve">.00лв </w:t>
      </w:r>
      <w:r w:rsidR="00FF2772">
        <w:rPr>
          <w:rFonts w:ascii="Cambria" w:eastAsia="Cambria" w:hAnsi="Cambria" w:cs="Cambria"/>
          <w:color w:val="1F497D"/>
          <w:sz w:val="24"/>
          <w:szCs w:val="24"/>
        </w:rPr>
        <w:t xml:space="preserve">за </w:t>
      </w:r>
      <w:proofErr w:type="spellStart"/>
      <w:r w:rsidR="00FF2772">
        <w:rPr>
          <w:rFonts w:ascii="Cambria" w:eastAsia="Cambria" w:hAnsi="Cambria" w:cs="Cambria"/>
          <w:color w:val="1F497D"/>
          <w:sz w:val="24"/>
          <w:szCs w:val="24"/>
        </w:rPr>
        <w:t>Интерактори</w:t>
      </w:r>
      <w:proofErr w:type="spellEnd"/>
    </w:p>
    <w:p w:rsidR="00FF2772" w:rsidRDefault="00FF2772">
      <w:pPr>
        <w:spacing w:after="60" w:line="240" w:lineRule="auto"/>
        <w:ind w:firstLine="142"/>
        <w:rPr>
          <w:rFonts w:ascii="Cambria" w:eastAsia="Cambria" w:hAnsi="Cambria" w:cs="Cambria"/>
          <w:color w:val="1F497D"/>
          <w:sz w:val="24"/>
          <w:szCs w:val="24"/>
        </w:rPr>
      </w:pPr>
      <w:r>
        <w:rPr>
          <w:rFonts w:ascii="Cambria" w:eastAsia="Cambria" w:hAnsi="Cambria" w:cs="Cambria"/>
          <w:color w:val="1F497D"/>
          <w:sz w:val="24"/>
          <w:szCs w:val="24"/>
        </w:rPr>
        <w:t xml:space="preserve">4. Участие Асамблея, обяд на блок маса и вечеря - </w:t>
      </w:r>
      <w:r w:rsidR="0016116C">
        <w:rPr>
          <w:rFonts w:ascii="Cambria" w:eastAsia="Cambria" w:hAnsi="Cambria" w:cs="Cambria"/>
          <w:color w:val="1F497D"/>
          <w:sz w:val="24"/>
          <w:szCs w:val="24"/>
        </w:rPr>
        <w:t>80</w:t>
      </w:r>
      <w:r>
        <w:rPr>
          <w:rFonts w:ascii="Cambria" w:eastAsia="Cambria" w:hAnsi="Cambria" w:cs="Cambria"/>
          <w:color w:val="1F497D"/>
          <w:sz w:val="24"/>
          <w:szCs w:val="24"/>
        </w:rPr>
        <w:t>.00лв за Ротарианци и гости</w:t>
      </w:r>
      <w:r w:rsidR="0085012A">
        <w:rPr>
          <w:rFonts w:ascii="Cambria" w:eastAsia="Cambria" w:hAnsi="Cambria" w:cs="Cambria"/>
          <w:color w:val="1F497D"/>
          <w:sz w:val="24"/>
          <w:szCs w:val="24"/>
        </w:rPr>
        <w:t xml:space="preserve"> над 18 годишна възраст</w:t>
      </w:r>
    </w:p>
    <w:p w:rsidR="00113940" w:rsidRDefault="00113940">
      <w:pPr>
        <w:spacing w:before="80" w:after="60" w:line="240" w:lineRule="auto"/>
        <w:ind w:firstLine="142"/>
        <w:rPr>
          <w:rFonts w:ascii="Cambria" w:eastAsia="Cambria" w:hAnsi="Cambria" w:cs="Cambria"/>
          <w:color w:val="1F497D"/>
          <w:sz w:val="24"/>
          <w:szCs w:val="24"/>
        </w:rPr>
      </w:pPr>
    </w:p>
    <w:p w:rsidR="0016116C" w:rsidRDefault="00015169" w:rsidP="0016116C">
      <w:pPr>
        <w:spacing w:before="80" w:after="60" w:line="240" w:lineRule="auto"/>
        <w:ind w:firstLine="142"/>
        <w:rPr>
          <w:rFonts w:ascii="Cambria" w:eastAsia="Cambria" w:hAnsi="Cambria" w:cs="Cambria"/>
          <w:color w:val="1F497D"/>
          <w:sz w:val="24"/>
          <w:szCs w:val="24"/>
        </w:rPr>
      </w:pPr>
      <w:r>
        <w:rPr>
          <w:rFonts w:ascii="Cambria" w:eastAsia="Cambria" w:hAnsi="Cambria" w:cs="Cambria"/>
          <w:color w:val="1F497D"/>
          <w:sz w:val="24"/>
          <w:szCs w:val="24"/>
        </w:rPr>
        <w:t>ВАЖНО! Броят пакети трябва да отговаря на броя регистрирани участници.</w:t>
      </w:r>
    </w:p>
    <w:p w:rsidR="00113940" w:rsidRDefault="00015169" w:rsidP="0016116C">
      <w:pPr>
        <w:spacing w:before="80" w:after="60" w:line="240" w:lineRule="auto"/>
        <w:ind w:firstLine="142"/>
        <w:rPr>
          <w:rFonts w:ascii="Cambria" w:eastAsia="Cambria" w:hAnsi="Cambria" w:cs="Cambria"/>
          <w:color w:val="1F497D"/>
          <w:sz w:val="24"/>
          <w:szCs w:val="24"/>
        </w:rPr>
      </w:pPr>
      <w:r>
        <w:rPr>
          <w:rFonts w:ascii="Cambria" w:eastAsia="Cambria" w:hAnsi="Cambria" w:cs="Cambria"/>
          <w:color w:val="1F497D"/>
          <w:sz w:val="24"/>
          <w:szCs w:val="24"/>
        </w:rPr>
        <w:lastRenderedPageBreak/>
        <w:t>Моля отбележете ако има вегетарианци!</w:t>
      </w:r>
    </w:p>
    <w:p w:rsidR="00113940" w:rsidRDefault="00015169">
      <w:pPr>
        <w:spacing w:before="80" w:after="60" w:line="240" w:lineRule="auto"/>
        <w:ind w:firstLine="142"/>
        <w:rPr>
          <w:rFonts w:ascii="Cambria" w:eastAsia="Cambria" w:hAnsi="Cambria" w:cs="Cambria"/>
          <w:color w:val="F7A81B"/>
          <w:sz w:val="24"/>
          <w:szCs w:val="24"/>
        </w:rPr>
      </w:pPr>
      <w:r>
        <w:rPr>
          <w:rFonts w:ascii="Cambria" w:eastAsia="Cambria" w:hAnsi="Cambria" w:cs="Cambria"/>
          <w:b/>
          <w:color w:val="F7A81B"/>
          <w:sz w:val="24"/>
          <w:szCs w:val="24"/>
        </w:rPr>
        <w:t>Стъпка 4:</w:t>
      </w:r>
    </w:p>
    <w:p w:rsidR="00113940" w:rsidRDefault="00015169">
      <w:pPr>
        <w:numPr>
          <w:ilvl w:val="0"/>
          <w:numId w:val="2"/>
        </w:numPr>
        <w:spacing w:before="80" w:after="60" w:line="240" w:lineRule="auto"/>
        <w:rPr>
          <w:color w:val="1F497D"/>
          <w:sz w:val="24"/>
          <w:szCs w:val="24"/>
        </w:rPr>
      </w:pPr>
      <w:r>
        <w:rPr>
          <w:rFonts w:ascii="Cambria" w:eastAsia="Cambria" w:hAnsi="Cambria" w:cs="Cambria"/>
          <w:color w:val="1F497D"/>
          <w:sz w:val="24"/>
          <w:szCs w:val="24"/>
        </w:rPr>
        <w:t>Плащане:</w:t>
      </w:r>
    </w:p>
    <w:p w:rsidR="00113940" w:rsidRDefault="00015169">
      <w:pPr>
        <w:tabs>
          <w:tab w:val="left" w:pos="2805"/>
        </w:tabs>
        <w:spacing w:after="0" w:line="360" w:lineRule="auto"/>
        <w:ind w:left="2977" w:hanging="2976"/>
        <w:jc w:val="both"/>
        <w:rPr>
          <w:rFonts w:ascii="Cambria" w:eastAsia="Cambria" w:hAnsi="Cambria" w:cs="Cambria"/>
          <w:color w:val="1F497D"/>
          <w:sz w:val="24"/>
          <w:szCs w:val="24"/>
        </w:rPr>
      </w:pPr>
      <w:r>
        <w:rPr>
          <w:rFonts w:ascii="Cambria" w:eastAsia="Cambria" w:hAnsi="Cambria" w:cs="Cambria"/>
          <w:color w:val="1F497D"/>
          <w:sz w:val="24"/>
          <w:szCs w:val="24"/>
        </w:rPr>
        <w:t xml:space="preserve">На място </w:t>
      </w:r>
      <w:r w:rsidR="0016116C">
        <w:rPr>
          <w:rFonts w:ascii="Cambria" w:eastAsia="Cambria" w:hAnsi="Cambria" w:cs="Cambria"/>
          <w:color w:val="1F497D"/>
          <w:sz w:val="24"/>
          <w:szCs w:val="24"/>
        </w:rPr>
        <w:t>при регистрация</w:t>
      </w:r>
      <w:r>
        <w:rPr>
          <w:rFonts w:ascii="Cambria" w:eastAsia="Cambria" w:hAnsi="Cambria" w:cs="Cambria"/>
          <w:color w:val="1F497D"/>
          <w:sz w:val="24"/>
          <w:szCs w:val="24"/>
        </w:rPr>
        <w:t>.</w:t>
      </w:r>
    </w:p>
    <w:p w:rsidR="0016116C" w:rsidRDefault="0016116C">
      <w:pPr>
        <w:spacing w:before="80" w:after="60" w:line="240" w:lineRule="auto"/>
        <w:rPr>
          <w:rFonts w:ascii="Cambria" w:eastAsia="Cambria" w:hAnsi="Cambria" w:cs="Cambria"/>
          <w:color w:val="F7A81B"/>
          <w:sz w:val="28"/>
          <w:szCs w:val="28"/>
        </w:rPr>
      </w:pPr>
      <w:r>
        <w:rPr>
          <w:rFonts w:ascii="Cambria" w:eastAsia="Cambria" w:hAnsi="Cambria" w:cs="Cambria"/>
          <w:color w:val="F7A81B"/>
          <w:sz w:val="28"/>
          <w:szCs w:val="28"/>
        </w:rPr>
        <w:t>Предоставяме два хотела с договорени цени за събитието</w:t>
      </w:r>
      <w:r w:rsidR="00D62DFD">
        <w:rPr>
          <w:rFonts w:ascii="Cambria" w:eastAsia="Cambria" w:hAnsi="Cambria" w:cs="Cambria"/>
          <w:color w:val="F7A81B"/>
          <w:sz w:val="28"/>
          <w:szCs w:val="28"/>
        </w:rPr>
        <w:t>, с които можете да се свържете и да направите вашите резервации.</w:t>
      </w:r>
    </w:p>
    <w:p w:rsidR="0085012A" w:rsidRDefault="0085012A">
      <w:pPr>
        <w:spacing w:before="80" w:after="60" w:line="240" w:lineRule="auto"/>
        <w:rPr>
          <w:rFonts w:ascii="Cambria" w:eastAsia="Cambria" w:hAnsi="Cambria" w:cs="Cambria"/>
          <w:color w:val="F7A81B"/>
          <w:sz w:val="28"/>
          <w:szCs w:val="28"/>
        </w:rPr>
      </w:pPr>
      <w:r>
        <w:rPr>
          <w:rFonts w:ascii="Cambria" w:eastAsia="Cambria" w:hAnsi="Cambria" w:cs="Cambria"/>
          <w:color w:val="F7A81B"/>
          <w:sz w:val="28"/>
          <w:szCs w:val="28"/>
        </w:rPr>
        <w:t>Организационният комитет на събитието не поема ангажимент за организиране на нощувките.</w:t>
      </w:r>
    </w:p>
    <w:p w:rsidR="00D62DFD" w:rsidRDefault="00D62DFD">
      <w:pPr>
        <w:spacing w:before="80" w:after="60" w:line="240" w:lineRule="auto"/>
        <w:rPr>
          <w:rFonts w:ascii="Cambria" w:eastAsia="Cambria" w:hAnsi="Cambria" w:cs="Cambria"/>
          <w:color w:val="F7A81B"/>
          <w:sz w:val="28"/>
          <w:szCs w:val="28"/>
        </w:rPr>
      </w:pPr>
    </w:p>
    <w:p w:rsidR="00D62DFD" w:rsidRPr="00D62DFD" w:rsidRDefault="00D62DFD">
      <w:pPr>
        <w:spacing w:before="80" w:after="60" w:line="240" w:lineRule="auto"/>
        <w:rPr>
          <w:rFonts w:asciiTheme="majorHAnsi" w:eastAsia="Cambria" w:hAnsiTheme="majorHAnsi" w:cstheme="majorHAnsi"/>
          <w:color w:val="auto"/>
          <w:sz w:val="26"/>
          <w:szCs w:val="26"/>
        </w:rPr>
      </w:pPr>
      <w:r w:rsidRPr="00D62DFD">
        <w:rPr>
          <w:rFonts w:asciiTheme="majorHAnsi" w:eastAsia="Cambria" w:hAnsiTheme="majorHAnsi" w:cstheme="majorHAnsi"/>
          <w:color w:val="auto"/>
          <w:sz w:val="26"/>
          <w:szCs w:val="26"/>
        </w:rPr>
        <w:t xml:space="preserve">Х-л Кипарис Алфа </w:t>
      </w:r>
      <w:hyperlink r:id="rId8" w:history="1">
        <w:r w:rsidRPr="00D62DFD">
          <w:rPr>
            <w:rStyle w:val="Hyperlink"/>
            <w:rFonts w:asciiTheme="majorHAnsi" w:hAnsiTheme="majorHAnsi" w:cstheme="majorHAnsi"/>
            <w:color w:val="auto"/>
            <w:sz w:val="26"/>
            <w:szCs w:val="26"/>
          </w:rPr>
          <w:t>https://www.hotelkiparis.eu/bg/</w:t>
        </w:r>
      </w:hyperlink>
      <w:r w:rsidRPr="00D62DFD">
        <w:rPr>
          <w:rFonts w:asciiTheme="majorHAnsi" w:hAnsiTheme="majorHAnsi" w:cstheme="majorHAnsi"/>
          <w:color w:val="auto"/>
          <w:sz w:val="26"/>
          <w:szCs w:val="26"/>
        </w:rPr>
        <w:t xml:space="preserve"> </w:t>
      </w:r>
    </w:p>
    <w:p w:rsidR="00D62DFD" w:rsidRPr="00D62DFD" w:rsidRDefault="00D62DFD" w:rsidP="00D62DFD">
      <w:pPr>
        <w:spacing w:before="80" w:after="60" w:line="240" w:lineRule="auto"/>
        <w:rPr>
          <w:rFonts w:asciiTheme="majorHAnsi" w:eastAsia="Cambria" w:hAnsiTheme="majorHAnsi" w:cstheme="majorHAnsi"/>
          <w:color w:val="auto"/>
          <w:sz w:val="26"/>
          <w:szCs w:val="26"/>
        </w:rPr>
      </w:pPr>
      <w:r w:rsidRPr="00D62DFD">
        <w:rPr>
          <w:rFonts w:asciiTheme="majorHAnsi" w:eastAsia="Cambria" w:hAnsiTheme="majorHAnsi" w:cstheme="majorHAnsi"/>
          <w:color w:val="auto"/>
          <w:sz w:val="26"/>
          <w:szCs w:val="26"/>
        </w:rPr>
        <w:t>- Настаняване в единична стая – 54.00 лв.</w:t>
      </w:r>
    </w:p>
    <w:p w:rsidR="00D62DFD" w:rsidRPr="00D62DFD" w:rsidRDefault="00D62DFD" w:rsidP="00D62DFD">
      <w:pPr>
        <w:spacing w:before="80" w:after="60" w:line="240" w:lineRule="auto"/>
        <w:rPr>
          <w:rFonts w:asciiTheme="majorHAnsi" w:eastAsia="Cambria" w:hAnsiTheme="majorHAnsi" w:cstheme="majorHAnsi"/>
          <w:color w:val="auto"/>
          <w:sz w:val="26"/>
          <w:szCs w:val="26"/>
        </w:rPr>
      </w:pPr>
      <w:r w:rsidRPr="00D62DFD">
        <w:rPr>
          <w:rFonts w:asciiTheme="majorHAnsi" w:eastAsia="Cambria" w:hAnsiTheme="majorHAnsi" w:cstheme="majorHAnsi"/>
          <w:color w:val="auto"/>
          <w:sz w:val="26"/>
          <w:szCs w:val="26"/>
        </w:rPr>
        <w:t>- Настаняване в двойна стая – 36.00 лв./ човек</w:t>
      </w:r>
    </w:p>
    <w:p w:rsidR="00D62DFD" w:rsidRDefault="00D62DFD" w:rsidP="00D62DFD">
      <w:pPr>
        <w:spacing w:before="80" w:after="60" w:line="240" w:lineRule="auto"/>
        <w:rPr>
          <w:rFonts w:asciiTheme="majorHAnsi" w:eastAsia="Cambria" w:hAnsiTheme="majorHAnsi" w:cstheme="majorHAnsi"/>
          <w:color w:val="auto"/>
          <w:sz w:val="26"/>
          <w:szCs w:val="26"/>
        </w:rPr>
      </w:pPr>
      <w:r w:rsidRPr="00D62DFD">
        <w:rPr>
          <w:rFonts w:asciiTheme="majorHAnsi" w:eastAsia="Cambria" w:hAnsiTheme="majorHAnsi" w:cstheme="majorHAnsi"/>
          <w:color w:val="auto"/>
          <w:sz w:val="26"/>
          <w:szCs w:val="26"/>
        </w:rPr>
        <w:t>- Настаняване в тройна стая – 27.00 лв./ човек</w:t>
      </w:r>
    </w:p>
    <w:p w:rsidR="0085012A" w:rsidRPr="00D62DFD" w:rsidRDefault="0085012A" w:rsidP="00D62DFD">
      <w:pPr>
        <w:spacing w:before="80" w:after="60" w:line="240" w:lineRule="auto"/>
        <w:rPr>
          <w:rFonts w:asciiTheme="majorHAnsi" w:eastAsia="Cambria" w:hAnsiTheme="majorHAnsi" w:cstheme="majorHAnsi"/>
          <w:color w:val="auto"/>
          <w:sz w:val="26"/>
          <w:szCs w:val="26"/>
        </w:rPr>
      </w:pPr>
      <w:r>
        <w:rPr>
          <w:rFonts w:asciiTheme="majorHAnsi" w:eastAsia="Cambria" w:hAnsiTheme="majorHAnsi" w:cstheme="majorHAnsi"/>
          <w:color w:val="auto"/>
          <w:sz w:val="26"/>
          <w:szCs w:val="26"/>
        </w:rPr>
        <w:t xml:space="preserve">* Тук ще бъде вечерята по повод 25 години Ротари Смолян и 10 години </w:t>
      </w:r>
      <w:proofErr w:type="spellStart"/>
      <w:r>
        <w:rPr>
          <w:rFonts w:asciiTheme="majorHAnsi" w:eastAsia="Cambria" w:hAnsiTheme="majorHAnsi" w:cstheme="majorHAnsi"/>
          <w:color w:val="auto"/>
          <w:sz w:val="26"/>
          <w:szCs w:val="26"/>
        </w:rPr>
        <w:t>Интеракт</w:t>
      </w:r>
      <w:proofErr w:type="spellEnd"/>
      <w:r>
        <w:rPr>
          <w:rFonts w:asciiTheme="majorHAnsi" w:eastAsia="Cambria" w:hAnsiTheme="majorHAnsi" w:cstheme="majorHAnsi"/>
          <w:color w:val="auto"/>
          <w:sz w:val="26"/>
          <w:szCs w:val="26"/>
        </w:rPr>
        <w:t xml:space="preserve"> Смолян</w:t>
      </w:r>
    </w:p>
    <w:p w:rsidR="00D62DFD" w:rsidRPr="00D62DFD" w:rsidRDefault="00D62DFD" w:rsidP="00D62DFD">
      <w:pPr>
        <w:spacing w:before="80" w:after="60" w:line="240" w:lineRule="auto"/>
        <w:rPr>
          <w:rFonts w:asciiTheme="majorHAnsi" w:eastAsia="Cambria" w:hAnsiTheme="majorHAnsi" w:cstheme="majorHAnsi"/>
          <w:color w:val="auto"/>
          <w:sz w:val="26"/>
          <w:szCs w:val="26"/>
        </w:rPr>
      </w:pPr>
    </w:p>
    <w:p w:rsidR="00D62DFD" w:rsidRPr="00D62DFD" w:rsidRDefault="00D62DFD" w:rsidP="00D62DF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auto"/>
          <w:sz w:val="26"/>
          <w:szCs w:val="26"/>
          <w:u w:val="single"/>
          <w:shd w:val="clear" w:color="auto" w:fill="FFFFFF"/>
          <w:lang w:val="en-US"/>
        </w:rPr>
      </w:pPr>
      <w:proofErr w:type="spellStart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lang w:val="en-US"/>
        </w:rPr>
        <w:t>Хотел</w:t>
      </w:r>
      <w:proofErr w:type="spellEnd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lang w:val="en-US"/>
        </w:rPr>
        <w:t xml:space="preserve"> </w:t>
      </w:r>
      <w:proofErr w:type="spellStart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lang w:val="en-US"/>
        </w:rPr>
        <w:t>Плаза</w:t>
      </w:r>
      <w:proofErr w:type="spellEnd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lang w:val="en-US"/>
        </w:rPr>
        <w:t> </w:t>
      </w:r>
      <w:hyperlink r:id="rId9" w:history="1">
        <w:r>
          <w:rPr>
            <w:rStyle w:val="Hyperlink"/>
          </w:rPr>
          <w:t>http://hotelplaza.bg/</w:t>
        </w:r>
      </w:hyperlink>
      <w:r w:rsidRPr="00D62DFD">
        <w:rPr>
          <w:rFonts w:asciiTheme="majorHAnsi" w:eastAsia="Times New Roman" w:hAnsiTheme="majorHAnsi" w:cstheme="majorHAnsi"/>
          <w:color w:val="auto"/>
          <w:sz w:val="26"/>
          <w:szCs w:val="26"/>
          <w:u w:val="single"/>
          <w:shd w:val="clear" w:color="auto" w:fill="FFFFFF"/>
          <w:lang w:val="en-US"/>
        </w:rPr>
        <w:t> </w:t>
      </w:r>
    </w:p>
    <w:p w:rsidR="00D62DFD" w:rsidRPr="00D62DFD" w:rsidRDefault="00D62DFD" w:rsidP="00D62DFD">
      <w:pPr>
        <w:spacing w:after="0" w:line="240" w:lineRule="auto"/>
        <w:ind w:left="720"/>
        <w:rPr>
          <w:rFonts w:asciiTheme="majorHAnsi" w:eastAsia="Times New Roman" w:hAnsiTheme="majorHAnsi" w:cstheme="majorHAnsi"/>
          <w:color w:val="auto"/>
          <w:sz w:val="26"/>
          <w:szCs w:val="26"/>
          <w:u w:val="single"/>
          <w:shd w:val="clear" w:color="auto" w:fill="FFFFFF"/>
          <w:lang w:val="en-US"/>
        </w:rPr>
      </w:pPr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>- </w:t>
      </w:r>
      <w:proofErr w:type="spellStart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>Настаняване</w:t>
      </w:r>
      <w:proofErr w:type="spellEnd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 xml:space="preserve"> в </w:t>
      </w:r>
      <w:proofErr w:type="spellStart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>единична</w:t>
      </w:r>
      <w:proofErr w:type="spellEnd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 xml:space="preserve"> </w:t>
      </w:r>
      <w:proofErr w:type="spellStart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>стая</w:t>
      </w:r>
      <w:proofErr w:type="spellEnd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 xml:space="preserve"> – 40.00 </w:t>
      </w:r>
      <w:proofErr w:type="spellStart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>лв</w:t>
      </w:r>
      <w:proofErr w:type="spellEnd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>.</w:t>
      </w:r>
    </w:p>
    <w:p w:rsidR="00D62DFD" w:rsidRPr="00D62DFD" w:rsidRDefault="00D62DFD" w:rsidP="00D62DFD">
      <w:pPr>
        <w:spacing w:after="0" w:line="240" w:lineRule="auto"/>
        <w:ind w:left="720"/>
        <w:rPr>
          <w:rFonts w:asciiTheme="majorHAnsi" w:eastAsia="Times New Roman" w:hAnsiTheme="majorHAnsi" w:cstheme="majorHAnsi"/>
          <w:color w:val="auto"/>
          <w:sz w:val="26"/>
          <w:szCs w:val="26"/>
          <w:u w:val="single"/>
          <w:shd w:val="clear" w:color="auto" w:fill="FFFFFF"/>
          <w:lang w:val="en-US"/>
        </w:rPr>
      </w:pPr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 xml:space="preserve">- </w:t>
      </w:r>
      <w:proofErr w:type="spellStart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>Настаняване</w:t>
      </w:r>
      <w:proofErr w:type="spellEnd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 xml:space="preserve"> в </w:t>
      </w:r>
      <w:proofErr w:type="spellStart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>двойна</w:t>
      </w:r>
      <w:proofErr w:type="spellEnd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 xml:space="preserve"> </w:t>
      </w:r>
      <w:proofErr w:type="spellStart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>стая</w:t>
      </w:r>
      <w:proofErr w:type="spellEnd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 xml:space="preserve"> – 27.50 </w:t>
      </w:r>
      <w:proofErr w:type="spellStart"/>
      <w:proofErr w:type="gramStart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>лв</w:t>
      </w:r>
      <w:proofErr w:type="spellEnd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>./</w:t>
      </w:r>
      <w:proofErr w:type="gramEnd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 xml:space="preserve"> </w:t>
      </w:r>
      <w:proofErr w:type="spellStart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>човек</w:t>
      </w:r>
      <w:proofErr w:type="spellEnd"/>
    </w:p>
    <w:p w:rsidR="00D62DFD" w:rsidRPr="00D62DFD" w:rsidRDefault="00D62DFD" w:rsidP="00D62DFD">
      <w:pPr>
        <w:spacing w:after="0" w:line="240" w:lineRule="auto"/>
        <w:ind w:left="720"/>
        <w:rPr>
          <w:rFonts w:asciiTheme="majorHAnsi" w:eastAsia="Times New Roman" w:hAnsiTheme="majorHAnsi" w:cstheme="majorHAnsi"/>
          <w:color w:val="auto"/>
          <w:sz w:val="26"/>
          <w:szCs w:val="26"/>
          <w:u w:val="single"/>
          <w:shd w:val="clear" w:color="auto" w:fill="FFFFFF"/>
          <w:lang w:val="en-US"/>
        </w:rPr>
      </w:pPr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>- </w:t>
      </w:r>
      <w:proofErr w:type="spellStart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>Настаняване</w:t>
      </w:r>
      <w:proofErr w:type="spellEnd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 xml:space="preserve"> в </w:t>
      </w:r>
      <w:proofErr w:type="spellStart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>тройна</w:t>
      </w:r>
      <w:proofErr w:type="spellEnd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 xml:space="preserve"> </w:t>
      </w:r>
      <w:proofErr w:type="spellStart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>стая</w:t>
      </w:r>
      <w:proofErr w:type="spellEnd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 xml:space="preserve"> – 25.00 </w:t>
      </w:r>
      <w:proofErr w:type="spellStart"/>
      <w:proofErr w:type="gramStart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>лв</w:t>
      </w:r>
      <w:proofErr w:type="spellEnd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>./</w:t>
      </w:r>
      <w:proofErr w:type="gramEnd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 xml:space="preserve"> </w:t>
      </w:r>
      <w:proofErr w:type="spellStart"/>
      <w:r w:rsidRPr="00D62DFD">
        <w:rPr>
          <w:rFonts w:asciiTheme="majorHAnsi" w:eastAsia="Times New Roman" w:hAnsiTheme="majorHAnsi" w:cstheme="majorHAnsi"/>
          <w:bCs/>
          <w:color w:val="auto"/>
          <w:sz w:val="26"/>
          <w:szCs w:val="26"/>
          <w:u w:val="single"/>
          <w:shd w:val="clear" w:color="auto" w:fill="FFFFFF"/>
          <w:lang w:val="en-US"/>
        </w:rPr>
        <w:t>човек</w:t>
      </w:r>
      <w:proofErr w:type="spellEnd"/>
    </w:p>
    <w:p w:rsidR="00D62DFD" w:rsidRDefault="00D62DFD" w:rsidP="00D62DFD">
      <w:pPr>
        <w:spacing w:before="80" w:after="60" w:line="240" w:lineRule="auto"/>
        <w:rPr>
          <w:rFonts w:ascii="Cambria" w:eastAsia="Cambria" w:hAnsi="Cambria" w:cs="Cambria"/>
          <w:color w:val="F7A81B"/>
          <w:sz w:val="28"/>
          <w:szCs w:val="28"/>
        </w:rPr>
      </w:pPr>
    </w:p>
    <w:p w:rsidR="0016116C" w:rsidRDefault="0016116C">
      <w:pPr>
        <w:spacing w:before="80" w:after="60" w:line="240" w:lineRule="auto"/>
        <w:rPr>
          <w:rFonts w:ascii="Cambria" w:eastAsia="Cambria" w:hAnsi="Cambria" w:cs="Cambria"/>
          <w:color w:val="F7A81B"/>
          <w:sz w:val="28"/>
          <w:szCs w:val="28"/>
        </w:rPr>
      </w:pPr>
    </w:p>
    <w:p w:rsidR="00D62DFD" w:rsidRDefault="00D62DFD">
      <w:pPr>
        <w:spacing w:before="80" w:after="60" w:line="240" w:lineRule="auto"/>
        <w:rPr>
          <w:rFonts w:ascii="Cambria" w:eastAsia="Cambria" w:hAnsi="Cambria" w:cs="Cambria"/>
          <w:color w:val="F7A81B"/>
          <w:sz w:val="28"/>
          <w:szCs w:val="28"/>
        </w:rPr>
      </w:pPr>
    </w:p>
    <w:p w:rsidR="00113940" w:rsidRDefault="00015169">
      <w:pPr>
        <w:spacing w:before="80" w:after="60" w:line="240" w:lineRule="auto"/>
        <w:rPr>
          <w:rFonts w:ascii="Cambria" w:eastAsia="Cambria" w:hAnsi="Cambria" w:cs="Cambria"/>
          <w:color w:val="17458F"/>
          <w:sz w:val="28"/>
          <w:szCs w:val="28"/>
        </w:rPr>
      </w:pPr>
      <w:r>
        <w:rPr>
          <w:rFonts w:ascii="Cambria" w:eastAsia="Cambria" w:hAnsi="Cambria" w:cs="Cambria"/>
          <w:b/>
          <w:color w:val="F7A81B"/>
          <w:sz w:val="28"/>
          <w:szCs w:val="28"/>
        </w:rPr>
        <w:t>Лица за контакт</w:t>
      </w:r>
      <w:bookmarkStart w:id="0" w:name="_GoBack"/>
      <w:bookmarkEnd w:id="0"/>
      <w:r>
        <w:rPr>
          <w:rFonts w:ascii="Cambria" w:eastAsia="Cambria" w:hAnsi="Cambria" w:cs="Cambria"/>
          <w:b/>
          <w:color w:val="F7A81B"/>
          <w:sz w:val="28"/>
          <w:szCs w:val="28"/>
        </w:rPr>
        <w:t>:</w:t>
      </w:r>
    </w:p>
    <w:p w:rsidR="00113940" w:rsidRPr="0016116C" w:rsidRDefault="0016116C">
      <w:pPr>
        <w:spacing w:before="80" w:after="60" w:line="240" w:lineRule="auto"/>
      </w:pPr>
      <w:r w:rsidRPr="0016116C">
        <w:rPr>
          <w:rFonts w:ascii="Cambria" w:eastAsia="Cambria" w:hAnsi="Cambria" w:cs="Cambria"/>
          <w:color w:val="17458F"/>
          <w:sz w:val="24"/>
          <w:szCs w:val="24"/>
        </w:rPr>
        <w:t xml:space="preserve">Христо </w:t>
      </w:r>
      <w:proofErr w:type="spellStart"/>
      <w:r w:rsidRPr="0016116C">
        <w:rPr>
          <w:rFonts w:ascii="Cambria" w:eastAsia="Cambria" w:hAnsi="Cambria" w:cs="Cambria"/>
          <w:color w:val="17458F"/>
          <w:sz w:val="24"/>
          <w:szCs w:val="24"/>
        </w:rPr>
        <w:t>Трънчев</w:t>
      </w:r>
      <w:proofErr w:type="spellEnd"/>
      <w:r w:rsidRPr="0016116C">
        <w:rPr>
          <w:rFonts w:ascii="Cambria" w:eastAsia="Cambria" w:hAnsi="Cambria" w:cs="Cambria"/>
          <w:color w:val="17458F"/>
          <w:sz w:val="24"/>
          <w:szCs w:val="24"/>
        </w:rPr>
        <w:t xml:space="preserve"> Председател на </w:t>
      </w:r>
      <w:proofErr w:type="spellStart"/>
      <w:r w:rsidRPr="0016116C">
        <w:rPr>
          <w:rFonts w:ascii="Cambria" w:eastAsia="Cambria" w:hAnsi="Cambria" w:cs="Cambria"/>
          <w:color w:val="17458F"/>
          <w:sz w:val="24"/>
          <w:szCs w:val="24"/>
        </w:rPr>
        <w:t>Подкомитет</w:t>
      </w:r>
      <w:proofErr w:type="spellEnd"/>
      <w:r w:rsidRPr="0016116C">
        <w:rPr>
          <w:rFonts w:ascii="Cambria" w:eastAsia="Cambria" w:hAnsi="Cambria" w:cs="Cambria"/>
          <w:color w:val="17458F"/>
          <w:sz w:val="24"/>
          <w:szCs w:val="24"/>
        </w:rPr>
        <w:t xml:space="preserve"> за </w:t>
      </w:r>
      <w:proofErr w:type="spellStart"/>
      <w:r w:rsidRPr="0016116C">
        <w:rPr>
          <w:rFonts w:ascii="Cambria" w:eastAsia="Cambria" w:hAnsi="Cambria" w:cs="Cambria"/>
          <w:color w:val="17458F"/>
          <w:sz w:val="24"/>
          <w:szCs w:val="24"/>
        </w:rPr>
        <w:t>Интеракт</w:t>
      </w:r>
      <w:proofErr w:type="spellEnd"/>
      <w:r w:rsidRPr="0016116C">
        <w:rPr>
          <w:rFonts w:ascii="Cambria" w:eastAsia="Cambria" w:hAnsi="Cambria" w:cs="Cambria"/>
          <w:color w:val="17458F"/>
          <w:sz w:val="24"/>
          <w:szCs w:val="24"/>
        </w:rPr>
        <w:t xml:space="preserve">, тел.: 0888 88 06 60 </w:t>
      </w:r>
    </w:p>
    <w:p w:rsidR="00113940" w:rsidRPr="0016116C" w:rsidRDefault="00015169">
      <w:pPr>
        <w:spacing w:after="0"/>
        <w:rPr>
          <w:rFonts w:ascii="Cambria" w:eastAsia="Cambria" w:hAnsi="Cambria" w:cs="Cambria"/>
          <w:color w:val="17458F"/>
          <w:sz w:val="24"/>
          <w:szCs w:val="24"/>
        </w:rPr>
      </w:pPr>
      <w:r w:rsidRPr="0016116C">
        <w:rPr>
          <w:rFonts w:ascii="Cambria" w:eastAsia="Cambria" w:hAnsi="Cambria" w:cs="Cambria"/>
          <w:color w:val="17458F"/>
          <w:sz w:val="24"/>
          <w:szCs w:val="24"/>
        </w:rPr>
        <w:t xml:space="preserve">Михайл Михайлов, член на </w:t>
      </w:r>
      <w:proofErr w:type="spellStart"/>
      <w:r w:rsidRPr="0016116C">
        <w:rPr>
          <w:rFonts w:ascii="Cambria" w:eastAsia="Cambria" w:hAnsi="Cambria" w:cs="Cambria"/>
          <w:color w:val="17458F"/>
          <w:sz w:val="24"/>
          <w:szCs w:val="24"/>
        </w:rPr>
        <w:t>подкомитет</w:t>
      </w:r>
      <w:proofErr w:type="spellEnd"/>
      <w:r w:rsidRPr="0016116C">
        <w:rPr>
          <w:rFonts w:ascii="Cambria" w:eastAsia="Cambria" w:hAnsi="Cambria" w:cs="Cambria"/>
          <w:color w:val="17458F"/>
          <w:sz w:val="24"/>
          <w:szCs w:val="24"/>
        </w:rPr>
        <w:t xml:space="preserve"> за </w:t>
      </w:r>
      <w:proofErr w:type="spellStart"/>
      <w:r w:rsidRPr="0016116C">
        <w:rPr>
          <w:rFonts w:ascii="Cambria" w:eastAsia="Cambria" w:hAnsi="Cambria" w:cs="Cambria"/>
          <w:color w:val="17458F"/>
          <w:sz w:val="24"/>
          <w:szCs w:val="24"/>
        </w:rPr>
        <w:t>Интеракт</w:t>
      </w:r>
      <w:proofErr w:type="spellEnd"/>
      <w:r w:rsidRPr="0016116C">
        <w:rPr>
          <w:rFonts w:ascii="Cambria" w:eastAsia="Cambria" w:hAnsi="Cambria" w:cs="Cambria"/>
          <w:color w:val="17458F"/>
          <w:sz w:val="24"/>
          <w:szCs w:val="24"/>
        </w:rPr>
        <w:t xml:space="preserve">, тел.: </w:t>
      </w:r>
      <w:r w:rsidR="0016116C" w:rsidRPr="0016116C">
        <w:rPr>
          <w:rFonts w:ascii="Cambria" w:eastAsia="Cambria" w:hAnsi="Cambria" w:cs="Cambria"/>
          <w:color w:val="17458F"/>
          <w:sz w:val="24"/>
          <w:szCs w:val="24"/>
        </w:rPr>
        <w:t>0886 02 82 68</w:t>
      </w:r>
    </w:p>
    <w:p w:rsidR="00113940" w:rsidRPr="0016116C" w:rsidRDefault="0016116C">
      <w:pPr>
        <w:spacing w:after="0"/>
        <w:rPr>
          <w:rFonts w:ascii="Cambria" w:eastAsia="Cambria" w:hAnsi="Cambria" w:cs="Cambria"/>
          <w:color w:val="17458F"/>
          <w:sz w:val="24"/>
          <w:szCs w:val="24"/>
        </w:rPr>
      </w:pPr>
      <w:r w:rsidRPr="0016116C">
        <w:rPr>
          <w:rFonts w:ascii="Cambria" w:eastAsia="Cambria" w:hAnsi="Cambria" w:cs="Cambria"/>
          <w:color w:val="17458F"/>
          <w:sz w:val="24"/>
          <w:szCs w:val="24"/>
        </w:rPr>
        <w:t>Недялка Росенова</w:t>
      </w:r>
      <w:r w:rsidR="00015169" w:rsidRPr="0016116C">
        <w:rPr>
          <w:rFonts w:ascii="Cambria" w:eastAsia="Cambria" w:hAnsi="Cambria" w:cs="Cambria"/>
          <w:color w:val="17458F"/>
          <w:sz w:val="24"/>
          <w:szCs w:val="24"/>
        </w:rPr>
        <w:t xml:space="preserve">, </w:t>
      </w:r>
      <w:r w:rsidRPr="0016116C">
        <w:rPr>
          <w:rFonts w:ascii="Cambria" w:eastAsia="Cambria" w:hAnsi="Cambria" w:cs="Cambria"/>
          <w:color w:val="17458F"/>
          <w:sz w:val="24"/>
          <w:szCs w:val="24"/>
        </w:rPr>
        <w:t>Ротари клуб Смолян, тел.: 0886 22 26 61</w:t>
      </w:r>
    </w:p>
    <w:p w:rsidR="00113940" w:rsidRPr="0016116C" w:rsidRDefault="00113940">
      <w:pPr>
        <w:spacing w:after="0"/>
        <w:rPr>
          <w:rFonts w:ascii="Arial" w:eastAsia="Arial" w:hAnsi="Arial" w:cs="Arial"/>
          <w:color w:val="0563C1"/>
          <w:sz w:val="19"/>
          <w:szCs w:val="19"/>
          <w:highlight w:val="white"/>
          <w:u w:val="single"/>
        </w:rPr>
      </w:pPr>
    </w:p>
    <w:p w:rsidR="00113940" w:rsidRDefault="00113940">
      <w:pPr>
        <w:spacing w:after="0"/>
        <w:rPr>
          <w:rFonts w:ascii="Cambria" w:eastAsia="Cambria" w:hAnsi="Cambria" w:cs="Cambria"/>
          <w:color w:val="17458F"/>
          <w:sz w:val="24"/>
          <w:szCs w:val="24"/>
        </w:rPr>
      </w:pPr>
    </w:p>
    <w:p w:rsidR="00113940" w:rsidRDefault="00113940">
      <w:pPr>
        <w:spacing w:after="0" w:line="240" w:lineRule="auto"/>
      </w:pPr>
    </w:p>
    <w:sectPr w:rsidR="00113940" w:rsidSect="0016116C">
      <w:headerReference w:type="default" r:id="rId10"/>
      <w:footerReference w:type="default" r:id="rId11"/>
      <w:pgSz w:w="11906" w:h="16838"/>
      <w:pgMar w:top="57" w:right="1417" w:bottom="777" w:left="1417" w:header="0" w:footer="408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B50" w:rsidRDefault="00622B50">
      <w:pPr>
        <w:spacing w:after="0" w:line="240" w:lineRule="auto"/>
      </w:pPr>
      <w:r>
        <w:separator/>
      </w:r>
    </w:p>
  </w:endnote>
  <w:endnote w:type="continuationSeparator" w:id="0">
    <w:p w:rsidR="00622B50" w:rsidRDefault="0062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940" w:rsidRDefault="00015169">
    <w:pPr>
      <w:tabs>
        <w:tab w:val="center" w:pos="4536"/>
        <w:tab w:val="right" w:pos="9072"/>
      </w:tabs>
      <w:spacing w:before="120"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:rsidR="00113940" w:rsidRDefault="00113940">
    <w:pPr>
      <w:tabs>
        <w:tab w:val="center" w:pos="4536"/>
        <w:tab w:val="right" w:pos="9072"/>
      </w:tabs>
      <w:spacing w:before="120" w:after="708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B50" w:rsidRDefault="00622B50">
      <w:pPr>
        <w:spacing w:after="0" w:line="240" w:lineRule="auto"/>
      </w:pPr>
      <w:r>
        <w:separator/>
      </w:r>
    </w:p>
  </w:footnote>
  <w:footnote w:type="continuationSeparator" w:id="0">
    <w:p w:rsidR="00622B50" w:rsidRDefault="00622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940" w:rsidRDefault="00113940">
    <w:pPr>
      <w:tabs>
        <w:tab w:val="center" w:pos="4536"/>
        <w:tab w:val="right" w:pos="9072"/>
      </w:tabs>
      <w:spacing w:before="765" w:after="12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20F56"/>
    <w:multiLevelType w:val="multilevel"/>
    <w:tmpl w:val="360A75CA"/>
    <w:lvl w:ilvl="0">
      <w:start w:val="1"/>
      <w:numFmt w:val="bullet"/>
      <w:lvlText w:val="-"/>
      <w:lvlJc w:val="left"/>
      <w:pPr>
        <w:ind w:left="361" w:hanging="360"/>
      </w:pPr>
      <w:rPr>
        <w:rFonts w:ascii="Arial" w:hAnsi="Arial" w:cs="Arial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081" w:hanging="360"/>
      </w:pPr>
      <w:rPr>
        <w:rFonts w:ascii="Arial" w:hAnsi="Arial" w:cs="Arial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1801" w:hanging="360"/>
      </w:pPr>
      <w:rPr>
        <w:rFonts w:ascii="Arial" w:hAnsi="Arial" w:cs="Arial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521" w:hanging="360"/>
      </w:pPr>
      <w:rPr>
        <w:rFonts w:ascii="Arial" w:hAnsi="Arial" w:cs="Arial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241" w:hanging="360"/>
      </w:pPr>
      <w:rPr>
        <w:rFonts w:ascii="Arial" w:hAnsi="Arial" w:cs="Arial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3961" w:hanging="360"/>
      </w:pPr>
      <w:rPr>
        <w:rFonts w:ascii="Arial" w:hAnsi="Arial" w:cs="Arial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4681" w:hanging="360"/>
      </w:pPr>
      <w:rPr>
        <w:rFonts w:ascii="Arial" w:hAnsi="Arial" w:cs="Arial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401" w:hanging="360"/>
      </w:pPr>
      <w:rPr>
        <w:rFonts w:ascii="Arial" w:hAnsi="Arial" w:cs="Arial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121" w:hanging="360"/>
      </w:pPr>
      <w:rPr>
        <w:rFonts w:ascii="Arial" w:hAnsi="Arial" w:cs="Arial" w:hint="default"/>
        <w:position w:val="0"/>
        <w:sz w:val="22"/>
        <w:vertAlign w:val="baseline"/>
      </w:rPr>
    </w:lvl>
  </w:abstractNum>
  <w:abstractNum w:abstractNumId="1" w15:restartNumberingAfterBreak="0">
    <w:nsid w:val="18AA7482"/>
    <w:multiLevelType w:val="multilevel"/>
    <w:tmpl w:val="F1C0E934"/>
    <w:lvl w:ilvl="0">
      <w:start w:val="1"/>
      <w:numFmt w:val="decimal"/>
      <w:lvlText w:val="%1."/>
      <w:lvlJc w:val="left"/>
      <w:pPr>
        <w:ind w:left="721" w:hanging="360"/>
      </w:pPr>
      <w:rPr>
        <w:rFonts w:ascii="Cambria" w:hAnsi="Cambria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1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1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1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ind w:left="4321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1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1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position w:val="0"/>
        <w:sz w:val="22"/>
        <w:vertAlign w:val="baseline"/>
      </w:rPr>
    </w:lvl>
  </w:abstractNum>
  <w:abstractNum w:abstractNumId="2" w15:restartNumberingAfterBreak="0">
    <w:nsid w:val="205F12F1"/>
    <w:multiLevelType w:val="multilevel"/>
    <w:tmpl w:val="973AF8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3940"/>
    <w:rsid w:val="00015169"/>
    <w:rsid w:val="00113940"/>
    <w:rsid w:val="0016116C"/>
    <w:rsid w:val="00622B50"/>
    <w:rsid w:val="0085012A"/>
    <w:rsid w:val="00D62DFD"/>
    <w:rsid w:val="00F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C6242"/>
  <w15:docId w15:val="{977B20E8-2758-418E-96F6-AAB4A4CB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71882"/>
  </w:style>
  <w:style w:type="character" w:customStyle="1" w:styleId="FooterChar">
    <w:name w:val="Footer Char"/>
    <w:basedOn w:val="DefaultParagraphFont"/>
    <w:link w:val="Footer"/>
    <w:uiPriority w:val="99"/>
    <w:qFormat/>
    <w:rsid w:val="00A71882"/>
  </w:style>
  <w:style w:type="character" w:customStyle="1" w:styleId="ListLabel1">
    <w:name w:val="ListLabel 1"/>
    <w:qFormat/>
    <w:rPr>
      <w:rFonts w:ascii="Cambria" w:hAnsi="Cambria"/>
      <w:position w:val="0"/>
      <w:sz w:val="24"/>
      <w:vertAlign w:val="baseline"/>
    </w:rPr>
  </w:style>
  <w:style w:type="character" w:customStyle="1" w:styleId="ListLabel2">
    <w:name w:val="ListLabel 2"/>
    <w:qFormat/>
    <w:rPr>
      <w:position w:val="0"/>
      <w:sz w:val="22"/>
      <w:vertAlign w:val="baseline"/>
    </w:rPr>
  </w:style>
  <w:style w:type="character" w:customStyle="1" w:styleId="ListLabel3">
    <w:name w:val="ListLabel 3"/>
    <w:qFormat/>
    <w:rPr>
      <w:position w:val="0"/>
      <w:sz w:val="22"/>
      <w:vertAlign w:val="baseline"/>
    </w:rPr>
  </w:style>
  <w:style w:type="character" w:customStyle="1" w:styleId="ListLabel4">
    <w:name w:val="ListLabel 4"/>
    <w:qFormat/>
    <w:rPr>
      <w:position w:val="0"/>
      <w:sz w:val="22"/>
      <w:vertAlign w:val="baseline"/>
    </w:rPr>
  </w:style>
  <w:style w:type="character" w:customStyle="1" w:styleId="ListLabel5">
    <w:name w:val="ListLabel 5"/>
    <w:qFormat/>
    <w:rPr>
      <w:position w:val="0"/>
      <w:sz w:val="22"/>
      <w:vertAlign w:val="baseline"/>
    </w:rPr>
  </w:style>
  <w:style w:type="character" w:customStyle="1" w:styleId="ListLabel6">
    <w:name w:val="ListLabel 6"/>
    <w:qFormat/>
    <w:rPr>
      <w:position w:val="0"/>
      <w:sz w:val="22"/>
      <w:vertAlign w:val="baseline"/>
    </w:rPr>
  </w:style>
  <w:style w:type="character" w:customStyle="1" w:styleId="ListLabel7">
    <w:name w:val="ListLabel 7"/>
    <w:qFormat/>
    <w:rPr>
      <w:position w:val="0"/>
      <w:sz w:val="22"/>
      <w:vertAlign w:val="baseline"/>
    </w:rPr>
  </w:style>
  <w:style w:type="character" w:customStyle="1" w:styleId="ListLabel8">
    <w:name w:val="ListLabel 8"/>
    <w:qFormat/>
    <w:rPr>
      <w:position w:val="0"/>
      <w:sz w:val="22"/>
      <w:vertAlign w:val="baseline"/>
    </w:rPr>
  </w:style>
  <w:style w:type="character" w:customStyle="1" w:styleId="ListLabel9">
    <w:name w:val="ListLabel 9"/>
    <w:qFormat/>
    <w:rPr>
      <w:position w:val="0"/>
      <w:sz w:val="22"/>
      <w:vertAlign w:val="baseline"/>
    </w:rPr>
  </w:style>
  <w:style w:type="character" w:customStyle="1" w:styleId="ListLabel10">
    <w:name w:val="ListLabel 10"/>
    <w:qFormat/>
    <w:rPr>
      <w:rFonts w:eastAsia="Arial" w:cs="Arial"/>
      <w:position w:val="0"/>
      <w:sz w:val="24"/>
      <w:vertAlign w:val="baseline"/>
    </w:rPr>
  </w:style>
  <w:style w:type="character" w:customStyle="1" w:styleId="ListLabel11">
    <w:name w:val="ListLabel 11"/>
    <w:qFormat/>
    <w:rPr>
      <w:rFonts w:eastAsia="Arial" w:cs="Arial"/>
      <w:position w:val="0"/>
      <w:sz w:val="22"/>
      <w:vertAlign w:val="baseline"/>
    </w:rPr>
  </w:style>
  <w:style w:type="character" w:customStyle="1" w:styleId="ListLabel12">
    <w:name w:val="ListLabel 12"/>
    <w:qFormat/>
    <w:rPr>
      <w:rFonts w:eastAsia="Arial" w:cs="Arial"/>
      <w:position w:val="0"/>
      <w:sz w:val="22"/>
      <w:vertAlign w:val="baseline"/>
    </w:rPr>
  </w:style>
  <w:style w:type="character" w:customStyle="1" w:styleId="ListLabel13">
    <w:name w:val="ListLabel 13"/>
    <w:qFormat/>
    <w:rPr>
      <w:rFonts w:eastAsia="Arial" w:cs="Arial"/>
      <w:position w:val="0"/>
      <w:sz w:val="22"/>
      <w:vertAlign w:val="baseline"/>
    </w:rPr>
  </w:style>
  <w:style w:type="character" w:customStyle="1" w:styleId="ListLabel14">
    <w:name w:val="ListLabel 14"/>
    <w:qFormat/>
    <w:rPr>
      <w:rFonts w:eastAsia="Arial" w:cs="Arial"/>
      <w:position w:val="0"/>
      <w:sz w:val="22"/>
      <w:vertAlign w:val="baseline"/>
    </w:rPr>
  </w:style>
  <w:style w:type="character" w:customStyle="1" w:styleId="ListLabel15">
    <w:name w:val="ListLabel 15"/>
    <w:qFormat/>
    <w:rPr>
      <w:rFonts w:eastAsia="Arial" w:cs="Arial"/>
      <w:position w:val="0"/>
      <w:sz w:val="22"/>
      <w:vertAlign w:val="baseline"/>
    </w:rPr>
  </w:style>
  <w:style w:type="character" w:customStyle="1" w:styleId="ListLabel16">
    <w:name w:val="ListLabel 16"/>
    <w:qFormat/>
    <w:rPr>
      <w:rFonts w:eastAsia="Arial" w:cs="Arial"/>
      <w:position w:val="0"/>
      <w:sz w:val="22"/>
      <w:vertAlign w:val="baseline"/>
    </w:rPr>
  </w:style>
  <w:style w:type="character" w:customStyle="1" w:styleId="ListLabel17">
    <w:name w:val="ListLabel 17"/>
    <w:qFormat/>
    <w:rPr>
      <w:rFonts w:eastAsia="Arial" w:cs="Arial"/>
      <w:position w:val="0"/>
      <w:sz w:val="22"/>
      <w:vertAlign w:val="baseline"/>
    </w:rPr>
  </w:style>
  <w:style w:type="character" w:customStyle="1" w:styleId="ListLabel18">
    <w:name w:val="ListLabel 18"/>
    <w:qFormat/>
    <w:rPr>
      <w:rFonts w:eastAsia="Arial" w:cs="Arial"/>
      <w:position w:val="0"/>
      <w:sz w:val="22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71882"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71882"/>
    <w:pPr>
      <w:tabs>
        <w:tab w:val="center" w:pos="4703"/>
        <w:tab w:val="right" w:pos="9406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62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kiparis.eu/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otary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otelplaz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Boiana Bankova</cp:lastModifiedBy>
  <cp:revision>9</cp:revision>
  <dcterms:created xsi:type="dcterms:W3CDTF">2017-09-23T11:05:00Z</dcterms:created>
  <dcterms:modified xsi:type="dcterms:W3CDTF">2019-10-04T14:56:00Z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