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181" w:rsidRDefault="00A6610F">
      <w:pPr>
        <w:jc w:val="center"/>
        <w:rPr>
          <w:b/>
          <w:bCs/>
          <w:sz w:val="28"/>
          <w:szCs w:val="28"/>
          <w:lang w:val="bg-BG"/>
        </w:rPr>
      </w:pPr>
      <w:r>
        <w:rPr>
          <w:b/>
          <w:bCs/>
          <w:sz w:val="28"/>
          <w:szCs w:val="28"/>
          <w:lang w:val="bg-BG"/>
        </w:rPr>
        <w:t>Конституция</w:t>
      </w:r>
      <w:r w:rsidR="009C0181">
        <w:rPr>
          <w:b/>
          <w:bCs/>
          <w:sz w:val="28"/>
          <w:szCs w:val="28"/>
          <w:lang w:val="bg-BG"/>
        </w:rPr>
        <w:t xml:space="preserve"> на Ротари Интерн</w:t>
      </w:r>
      <w:r w:rsidR="00E913C6">
        <w:rPr>
          <w:b/>
          <w:bCs/>
          <w:sz w:val="28"/>
          <w:szCs w:val="28"/>
          <w:lang w:val="bg-BG"/>
        </w:rPr>
        <w:t>е</w:t>
      </w:r>
      <w:r w:rsidR="009C0181">
        <w:rPr>
          <w:b/>
          <w:bCs/>
          <w:sz w:val="28"/>
          <w:szCs w:val="28"/>
          <w:lang w:val="bg-BG"/>
        </w:rPr>
        <w:t>шънъл</w:t>
      </w:r>
    </w:p>
    <w:p w:rsidR="009C0181" w:rsidRDefault="009C0181">
      <w:pPr>
        <w:rPr>
          <w:sz w:val="24"/>
          <w:szCs w:val="24"/>
          <w:lang w:val="bg-BG"/>
        </w:rPr>
      </w:pPr>
    </w:p>
    <w:p w:rsidR="009C0181" w:rsidRDefault="009C0181">
      <w:pPr>
        <w:rPr>
          <w:sz w:val="24"/>
          <w:szCs w:val="24"/>
          <w:lang w:val="bg-BG"/>
        </w:rPr>
      </w:pPr>
    </w:p>
    <w:p w:rsidR="009C0181" w:rsidRPr="00F62485" w:rsidRDefault="009C0181">
      <w:pPr>
        <w:pStyle w:val="Heading7"/>
        <w:rPr>
          <w:rFonts w:ascii="Times New Roman" w:hAnsi="Times New Roman"/>
          <w:b/>
        </w:rPr>
      </w:pPr>
      <w:r w:rsidRPr="00F62485">
        <w:rPr>
          <w:rFonts w:ascii="Times New Roman" w:hAnsi="Times New Roman"/>
          <w:b/>
        </w:rPr>
        <w:t xml:space="preserve">Член </w:t>
      </w:r>
      <w:r w:rsidRPr="00F62485">
        <w:rPr>
          <w:rFonts w:ascii="Times New Roman" w:hAnsi="Times New Roman"/>
          <w:b/>
          <w:lang w:val="uk-UA"/>
        </w:rPr>
        <w:t>1</w:t>
      </w:r>
      <w:r w:rsidRPr="00F62485">
        <w:rPr>
          <w:rFonts w:ascii="Times New Roman" w:hAnsi="Times New Roman"/>
          <w:b/>
        </w:rPr>
        <w:tab/>
        <w:t>Дефиниции</w:t>
      </w:r>
    </w:p>
    <w:p w:rsidR="009C0181" w:rsidRPr="006B2D61" w:rsidRDefault="009C0181">
      <w:pPr>
        <w:pStyle w:val="BodyText"/>
        <w:jc w:val="both"/>
        <w:rPr>
          <w:sz w:val="24"/>
          <w:szCs w:val="24"/>
        </w:rPr>
      </w:pPr>
      <w:r w:rsidRPr="006B2D61">
        <w:rPr>
          <w:sz w:val="24"/>
          <w:szCs w:val="24"/>
        </w:rPr>
        <w:t xml:space="preserve">По смисъла на </w:t>
      </w:r>
      <w:r w:rsidR="002F2557" w:rsidRPr="006B2D61">
        <w:rPr>
          <w:sz w:val="24"/>
          <w:szCs w:val="24"/>
        </w:rPr>
        <w:t>конституцията</w:t>
      </w:r>
      <w:r w:rsidRPr="006B2D61">
        <w:rPr>
          <w:sz w:val="24"/>
          <w:szCs w:val="24"/>
        </w:rPr>
        <w:t xml:space="preserve"> и правилника на Ротари </w:t>
      </w:r>
      <w:r w:rsidR="008772EB" w:rsidRPr="006B2D61">
        <w:rPr>
          <w:sz w:val="24"/>
          <w:szCs w:val="24"/>
        </w:rPr>
        <w:t>Интернешънъл</w:t>
      </w:r>
      <w:r w:rsidRPr="006B2D61">
        <w:rPr>
          <w:sz w:val="24"/>
          <w:szCs w:val="24"/>
        </w:rPr>
        <w:t>, освен ако контекстът не изисква ясно друго, думите в настоящия член имат следните значения:</w:t>
      </w:r>
    </w:p>
    <w:p w:rsidR="009C0181" w:rsidRPr="006B2D61" w:rsidRDefault="009C0181">
      <w:pPr>
        <w:numPr>
          <w:ilvl w:val="0"/>
          <w:numId w:val="2"/>
        </w:numPr>
        <w:tabs>
          <w:tab w:val="clear" w:pos="360"/>
          <w:tab w:val="num" w:pos="426"/>
        </w:tabs>
        <w:ind w:left="426" w:hanging="284"/>
        <w:rPr>
          <w:sz w:val="24"/>
          <w:szCs w:val="24"/>
          <w:lang w:val="bg-BG"/>
        </w:rPr>
      </w:pPr>
      <w:r w:rsidRPr="006B2D61">
        <w:rPr>
          <w:sz w:val="24"/>
          <w:szCs w:val="24"/>
          <w:lang w:val="bg-BG"/>
        </w:rPr>
        <w:t xml:space="preserve">Борд: Бордът на директорите на Ротари </w:t>
      </w:r>
      <w:r w:rsidR="008772EB" w:rsidRPr="006B2D61">
        <w:rPr>
          <w:sz w:val="24"/>
          <w:szCs w:val="24"/>
          <w:lang w:val="bg-BG"/>
        </w:rPr>
        <w:t>Интернешънъл</w:t>
      </w:r>
      <w:r w:rsidRPr="006B2D61">
        <w:rPr>
          <w:sz w:val="24"/>
          <w:szCs w:val="24"/>
          <w:lang w:val="bg-BG"/>
        </w:rPr>
        <w:t>.</w:t>
      </w:r>
    </w:p>
    <w:p w:rsidR="009C0181" w:rsidRDefault="009C0181">
      <w:pPr>
        <w:numPr>
          <w:ilvl w:val="0"/>
          <w:numId w:val="2"/>
        </w:numPr>
        <w:tabs>
          <w:tab w:val="clear" w:pos="360"/>
          <w:tab w:val="num" w:pos="426"/>
        </w:tabs>
        <w:ind w:left="426" w:hanging="284"/>
        <w:rPr>
          <w:sz w:val="24"/>
          <w:szCs w:val="24"/>
          <w:lang w:val="bg-BG"/>
        </w:rPr>
      </w:pPr>
      <w:r>
        <w:rPr>
          <w:sz w:val="24"/>
          <w:szCs w:val="24"/>
          <w:lang w:val="bg-BG"/>
        </w:rPr>
        <w:t>Клуб: Ротари клуб.</w:t>
      </w:r>
    </w:p>
    <w:p w:rsidR="009C0181" w:rsidRDefault="009C0181">
      <w:pPr>
        <w:numPr>
          <w:ilvl w:val="0"/>
          <w:numId w:val="2"/>
        </w:numPr>
        <w:tabs>
          <w:tab w:val="clear" w:pos="360"/>
          <w:tab w:val="num" w:pos="426"/>
        </w:tabs>
        <w:ind w:left="426" w:hanging="284"/>
        <w:rPr>
          <w:sz w:val="24"/>
          <w:szCs w:val="24"/>
          <w:lang w:val="bg-BG"/>
        </w:rPr>
      </w:pPr>
      <w:r>
        <w:rPr>
          <w:sz w:val="24"/>
          <w:szCs w:val="24"/>
          <w:lang w:val="bg-BG"/>
        </w:rPr>
        <w:t>Член: Всеки непочетен член на Ротари клуб.</w:t>
      </w:r>
    </w:p>
    <w:p w:rsidR="009C0181" w:rsidRDefault="009C0181">
      <w:pPr>
        <w:numPr>
          <w:ilvl w:val="0"/>
          <w:numId w:val="2"/>
        </w:numPr>
        <w:tabs>
          <w:tab w:val="clear" w:pos="360"/>
          <w:tab w:val="num" w:pos="426"/>
        </w:tabs>
        <w:ind w:left="426" w:hanging="284"/>
        <w:rPr>
          <w:sz w:val="24"/>
          <w:szCs w:val="24"/>
          <w:lang w:val="bg-BG"/>
        </w:rPr>
      </w:pPr>
      <w:r>
        <w:rPr>
          <w:sz w:val="24"/>
          <w:szCs w:val="24"/>
          <w:lang w:val="bg-BG"/>
        </w:rPr>
        <w:t>Година: Дванадесет месечният период, който започва на първи юли.</w:t>
      </w:r>
    </w:p>
    <w:p w:rsidR="009C0181" w:rsidRDefault="009C0181">
      <w:pPr>
        <w:numPr>
          <w:ilvl w:val="0"/>
          <w:numId w:val="2"/>
        </w:numPr>
        <w:tabs>
          <w:tab w:val="clear" w:pos="360"/>
          <w:tab w:val="num" w:pos="426"/>
        </w:tabs>
        <w:ind w:left="426" w:hanging="284"/>
        <w:rPr>
          <w:sz w:val="24"/>
          <w:szCs w:val="24"/>
          <w:lang w:val="bg-BG"/>
        </w:rPr>
      </w:pPr>
      <w:r>
        <w:rPr>
          <w:sz w:val="24"/>
          <w:szCs w:val="24"/>
          <w:lang w:val="bg-BG"/>
        </w:rPr>
        <w:t xml:space="preserve">РИ: Ротари </w:t>
      </w:r>
      <w:r w:rsidR="008772EB">
        <w:rPr>
          <w:sz w:val="24"/>
          <w:szCs w:val="24"/>
          <w:lang w:val="bg-BG"/>
        </w:rPr>
        <w:t>Интернешънъл</w:t>
      </w:r>
      <w:r>
        <w:rPr>
          <w:sz w:val="24"/>
          <w:szCs w:val="24"/>
          <w:lang w:val="bg-BG"/>
        </w:rPr>
        <w:t>.</w:t>
      </w:r>
    </w:p>
    <w:p w:rsidR="009C0181" w:rsidRDefault="009C0181">
      <w:pPr>
        <w:numPr>
          <w:ilvl w:val="0"/>
          <w:numId w:val="2"/>
        </w:numPr>
        <w:tabs>
          <w:tab w:val="clear" w:pos="360"/>
          <w:tab w:val="num" w:pos="426"/>
        </w:tabs>
        <w:ind w:left="426" w:hanging="284"/>
        <w:rPr>
          <w:sz w:val="24"/>
          <w:szCs w:val="24"/>
          <w:lang w:val="bg-BG"/>
        </w:rPr>
      </w:pPr>
      <w:r>
        <w:rPr>
          <w:sz w:val="24"/>
          <w:szCs w:val="24"/>
          <w:lang w:val="bg-BG"/>
        </w:rPr>
        <w:t>Гуверньор: Гуверньор на ротариански дистрикт.</w:t>
      </w:r>
    </w:p>
    <w:p w:rsidR="009C0181" w:rsidRDefault="009C0181">
      <w:pPr>
        <w:rPr>
          <w:sz w:val="24"/>
          <w:szCs w:val="24"/>
          <w:lang w:val="bg-BG"/>
        </w:rPr>
      </w:pPr>
    </w:p>
    <w:p w:rsidR="009C0181" w:rsidRPr="00F62485" w:rsidRDefault="009C0181">
      <w:pPr>
        <w:pStyle w:val="Heading7"/>
        <w:rPr>
          <w:rFonts w:ascii="Times New Roman" w:hAnsi="Times New Roman"/>
          <w:b/>
        </w:rPr>
      </w:pPr>
      <w:r w:rsidRPr="00F62485">
        <w:rPr>
          <w:rFonts w:ascii="Times New Roman" w:hAnsi="Times New Roman"/>
          <w:b/>
        </w:rPr>
        <w:t xml:space="preserve">Член </w:t>
      </w:r>
      <w:r w:rsidRPr="00F62485">
        <w:rPr>
          <w:rFonts w:ascii="Times New Roman" w:hAnsi="Times New Roman"/>
          <w:b/>
          <w:lang w:val="uk-UA"/>
        </w:rPr>
        <w:t>2</w:t>
      </w:r>
      <w:r w:rsidRPr="00F62485">
        <w:rPr>
          <w:rFonts w:ascii="Times New Roman" w:hAnsi="Times New Roman"/>
          <w:b/>
        </w:rPr>
        <w:t xml:space="preserve"> </w:t>
      </w:r>
      <w:r w:rsidRPr="00F62485">
        <w:rPr>
          <w:rFonts w:ascii="Times New Roman" w:hAnsi="Times New Roman"/>
          <w:b/>
        </w:rPr>
        <w:tab/>
        <w:t>Име и описание</w:t>
      </w:r>
    </w:p>
    <w:p w:rsidR="009C0181" w:rsidRPr="006B2D61" w:rsidRDefault="009C0181">
      <w:pPr>
        <w:pStyle w:val="BodyText"/>
        <w:jc w:val="both"/>
        <w:rPr>
          <w:sz w:val="24"/>
          <w:szCs w:val="24"/>
        </w:rPr>
      </w:pPr>
      <w:r w:rsidRPr="006B2D61">
        <w:rPr>
          <w:sz w:val="24"/>
          <w:szCs w:val="24"/>
        </w:rPr>
        <w:t xml:space="preserve">Името на тази организация е Ротари </w:t>
      </w:r>
      <w:r w:rsidR="008772EB" w:rsidRPr="006B2D61">
        <w:rPr>
          <w:sz w:val="24"/>
          <w:szCs w:val="24"/>
        </w:rPr>
        <w:t>Интернешънъл</w:t>
      </w:r>
      <w:r w:rsidRPr="006B2D61">
        <w:rPr>
          <w:sz w:val="24"/>
          <w:szCs w:val="24"/>
        </w:rPr>
        <w:t>. РИ представлява асоциацията на клубовете от целия свят.</w:t>
      </w:r>
    </w:p>
    <w:p w:rsidR="009C0181" w:rsidRDefault="009C0181">
      <w:pPr>
        <w:jc w:val="both"/>
        <w:rPr>
          <w:sz w:val="24"/>
          <w:szCs w:val="24"/>
          <w:lang w:val="bg-BG"/>
        </w:rPr>
      </w:pPr>
    </w:p>
    <w:p w:rsidR="009C0181" w:rsidRPr="001A0436" w:rsidRDefault="009C0181">
      <w:pPr>
        <w:pStyle w:val="Heading7"/>
        <w:jc w:val="both"/>
        <w:rPr>
          <w:rFonts w:ascii="Times New Roman" w:hAnsi="Times New Roman"/>
          <w:b/>
        </w:rPr>
      </w:pPr>
      <w:r w:rsidRPr="001A0436">
        <w:rPr>
          <w:rFonts w:ascii="Times New Roman" w:hAnsi="Times New Roman"/>
          <w:b/>
        </w:rPr>
        <w:t xml:space="preserve">Член </w:t>
      </w:r>
      <w:r w:rsidRPr="001A0436">
        <w:rPr>
          <w:rFonts w:ascii="Times New Roman" w:hAnsi="Times New Roman"/>
          <w:b/>
          <w:lang w:val="uk-UA"/>
        </w:rPr>
        <w:t>3</w:t>
      </w:r>
      <w:r w:rsidRPr="001A0436">
        <w:rPr>
          <w:rFonts w:ascii="Times New Roman" w:hAnsi="Times New Roman"/>
          <w:b/>
        </w:rPr>
        <w:tab/>
        <w:t>Предназначение</w:t>
      </w:r>
    </w:p>
    <w:p w:rsidR="009C0181" w:rsidRPr="009C0181" w:rsidRDefault="009C0181">
      <w:pPr>
        <w:jc w:val="both"/>
        <w:rPr>
          <w:sz w:val="24"/>
          <w:szCs w:val="24"/>
          <w:lang w:val="bg-BG"/>
        </w:rPr>
      </w:pPr>
      <w:r>
        <w:rPr>
          <w:sz w:val="24"/>
          <w:szCs w:val="24"/>
          <w:lang w:val="bg-BG"/>
        </w:rPr>
        <w:t>Предназначението на РИ е:</w:t>
      </w:r>
    </w:p>
    <w:p w:rsidR="009C0181" w:rsidRDefault="009C0181">
      <w:pPr>
        <w:numPr>
          <w:ilvl w:val="0"/>
          <w:numId w:val="19"/>
        </w:numPr>
        <w:jc w:val="both"/>
        <w:rPr>
          <w:sz w:val="24"/>
          <w:szCs w:val="24"/>
          <w:lang w:val="uk-UA"/>
        </w:rPr>
      </w:pPr>
      <w:r>
        <w:rPr>
          <w:sz w:val="24"/>
          <w:szCs w:val="24"/>
          <w:lang w:val="uk-UA"/>
        </w:rPr>
        <w:t>Да поддържа клубовете и дистриктите на РИ в стремежа им да провеждат програми и дейности, които подпомагат Целта на Ротари;</w:t>
      </w:r>
    </w:p>
    <w:p w:rsidR="009C0181" w:rsidRDefault="009C0181">
      <w:pPr>
        <w:numPr>
          <w:ilvl w:val="0"/>
          <w:numId w:val="19"/>
        </w:numPr>
        <w:jc w:val="both"/>
        <w:rPr>
          <w:sz w:val="24"/>
          <w:szCs w:val="24"/>
          <w:lang w:val="bg-BG"/>
        </w:rPr>
      </w:pPr>
      <w:r>
        <w:rPr>
          <w:sz w:val="24"/>
          <w:szCs w:val="24"/>
          <w:lang w:val="bg-BG"/>
        </w:rPr>
        <w:t>Да насърчава, популяризира, разширява и контролира Ротари по целия свят;</w:t>
      </w:r>
    </w:p>
    <w:p w:rsidR="009C0181" w:rsidRDefault="009C0181">
      <w:pPr>
        <w:numPr>
          <w:ilvl w:val="0"/>
          <w:numId w:val="19"/>
        </w:numPr>
        <w:jc w:val="both"/>
        <w:rPr>
          <w:sz w:val="24"/>
          <w:szCs w:val="24"/>
          <w:lang w:val="bg-BG"/>
        </w:rPr>
      </w:pPr>
      <w:r>
        <w:rPr>
          <w:sz w:val="24"/>
          <w:szCs w:val="24"/>
          <w:lang w:val="bg-BG"/>
        </w:rPr>
        <w:t>Да координира и дава цялостна насока за дейностите на РИ.</w:t>
      </w:r>
    </w:p>
    <w:p w:rsidR="009C0181" w:rsidRDefault="009C0181">
      <w:pPr>
        <w:jc w:val="both"/>
        <w:rPr>
          <w:sz w:val="24"/>
          <w:szCs w:val="24"/>
          <w:lang w:val="bg-BG"/>
        </w:rPr>
      </w:pPr>
    </w:p>
    <w:p w:rsidR="009C0181" w:rsidRDefault="009C0181">
      <w:pPr>
        <w:jc w:val="both"/>
        <w:rPr>
          <w:b/>
          <w:bCs/>
          <w:sz w:val="24"/>
          <w:szCs w:val="24"/>
          <w:lang w:val="bg-BG"/>
        </w:rPr>
      </w:pPr>
      <w:r>
        <w:rPr>
          <w:b/>
          <w:bCs/>
          <w:sz w:val="24"/>
          <w:szCs w:val="24"/>
          <w:lang w:val="bg-BG"/>
        </w:rPr>
        <w:t>Член 4</w:t>
      </w:r>
      <w:r>
        <w:rPr>
          <w:b/>
          <w:bCs/>
          <w:sz w:val="24"/>
          <w:szCs w:val="24"/>
          <w:lang w:val="bg-BG"/>
        </w:rPr>
        <w:tab/>
        <w:t>Цел</w:t>
      </w:r>
    </w:p>
    <w:p w:rsidR="009C0181" w:rsidRDefault="009C0181">
      <w:pPr>
        <w:jc w:val="both"/>
        <w:rPr>
          <w:sz w:val="24"/>
          <w:szCs w:val="24"/>
          <w:lang w:val="bg-BG"/>
        </w:rPr>
      </w:pPr>
      <w:r>
        <w:rPr>
          <w:sz w:val="24"/>
          <w:szCs w:val="24"/>
          <w:lang w:val="bg-BG"/>
        </w:rPr>
        <w:t>Целта на Ротари е да насърчава и развива идеята за служба в полза на хората като основа за осъществяването на ценни на</w:t>
      </w:r>
      <w:r w:rsidR="002F2557">
        <w:rPr>
          <w:sz w:val="24"/>
          <w:szCs w:val="24"/>
          <w:lang w:val="bg-BG"/>
        </w:rPr>
        <w:t>чинания и по-конкретно</w:t>
      </w:r>
      <w:r>
        <w:rPr>
          <w:sz w:val="24"/>
          <w:szCs w:val="24"/>
          <w:lang w:val="bg-BG"/>
        </w:rPr>
        <w:t xml:space="preserve"> да насърчава и развива:</w:t>
      </w:r>
    </w:p>
    <w:p w:rsidR="009C0181" w:rsidRDefault="009C0181">
      <w:pPr>
        <w:ind w:firstLine="284"/>
        <w:jc w:val="both"/>
        <w:rPr>
          <w:sz w:val="24"/>
          <w:szCs w:val="24"/>
          <w:lang w:val="bg-BG"/>
        </w:rPr>
      </w:pPr>
      <w:r>
        <w:rPr>
          <w:i/>
          <w:iCs/>
          <w:sz w:val="24"/>
          <w:szCs w:val="24"/>
          <w:lang w:val="bg-BG"/>
        </w:rPr>
        <w:t>Първо</w:t>
      </w:r>
      <w:r>
        <w:rPr>
          <w:sz w:val="24"/>
          <w:szCs w:val="24"/>
          <w:lang w:val="bg-BG"/>
        </w:rPr>
        <w:t>. Създаването на познанства като възможност да бъдеш полезен;</w:t>
      </w:r>
    </w:p>
    <w:p w:rsidR="009C0181" w:rsidRPr="00634843" w:rsidRDefault="009C0181">
      <w:pPr>
        <w:pStyle w:val="BodyTextIndent2"/>
        <w:rPr>
          <w:sz w:val="24"/>
          <w:szCs w:val="24"/>
          <w:lang w:val="uk-UA"/>
        </w:rPr>
      </w:pPr>
      <w:r w:rsidRPr="00634843">
        <w:rPr>
          <w:i/>
          <w:iCs/>
          <w:sz w:val="24"/>
          <w:szCs w:val="24"/>
        </w:rPr>
        <w:t>Второ</w:t>
      </w:r>
      <w:r w:rsidRPr="00634843">
        <w:rPr>
          <w:sz w:val="24"/>
          <w:szCs w:val="24"/>
        </w:rPr>
        <w:t>. Високите етич</w:t>
      </w:r>
      <w:r w:rsidRPr="00634843">
        <w:rPr>
          <w:sz w:val="24"/>
          <w:szCs w:val="24"/>
          <w:lang w:val="uk-UA"/>
        </w:rPr>
        <w:t>н</w:t>
      </w:r>
      <w:r w:rsidRPr="00634843">
        <w:rPr>
          <w:sz w:val="24"/>
          <w:szCs w:val="24"/>
        </w:rPr>
        <w:t>и стандарти в бизнеса и професиите, признанието за значимостта на всяко занятие, както и стремежа на всеки ротарианец да защитава името на своята професия и да служи на обществото;</w:t>
      </w:r>
    </w:p>
    <w:p w:rsidR="009C0181" w:rsidRPr="00634843" w:rsidRDefault="009C0181">
      <w:pPr>
        <w:pStyle w:val="BodyText2"/>
        <w:ind w:firstLine="284"/>
        <w:rPr>
          <w:sz w:val="24"/>
          <w:szCs w:val="24"/>
          <w:lang w:val="uk-UA"/>
        </w:rPr>
      </w:pPr>
      <w:r w:rsidRPr="00634843">
        <w:rPr>
          <w:i/>
          <w:iCs/>
          <w:sz w:val="24"/>
          <w:szCs w:val="24"/>
        </w:rPr>
        <w:t>Трето</w:t>
      </w:r>
      <w:r w:rsidRPr="00634843">
        <w:rPr>
          <w:sz w:val="24"/>
          <w:szCs w:val="24"/>
        </w:rPr>
        <w:t>. Прилагането на идеала да бъдеш полезен на хората в личния си, професионален и обществен живот;</w:t>
      </w:r>
    </w:p>
    <w:p w:rsidR="009C0181" w:rsidRDefault="009C0181">
      <w:pPr>
        <w:ind w:firstLine="284"/>
        <w:jc w:val="both"/>
        <w:rPr>
          <w:sz w:val="24"/>
          <w:szCs w:val="24"/>
          <w:lang w:val="bg-BG"/>
        </w:rPr>
      </w:pPr>
      <w:r>
        <w:rPr>
          <w:i/>
          <w:iCs/>
          <w:sz w:val="24"/>
          <w:szCs w:val="24"/>
          <w:lang w:val="bg-BG"/>
        </w:rPr>
        <w:t>Четвърто</w:t>
      </w:r>
      <w:r>
        <w:rPr>
          <w:sz w:val="24"/>
          <w:szCs w:val="24"/>
          <w:lang w:val="bg-BG"/>
        </w:rPr>
        <w:t>. Международното разбирателство, добрата воля и мира посредством приятелството между бизнесмени и професионалисти от цял свят, които са обединени от идеала да бъдат полезни.</w:t>
      </w:r>
    </w:p>
    <w:p w:rsidR="009C0181" w:rsidRDefault="009C0181">
      <w:pPr>
        <w:ind w:firstLine="284"/>
        <w:jc w:val="both"/>
        <w:rPr>
          <w:sz w:val="24"/>
          <w:szCs w:val="24"/>
          <w:lang w:val="bg-BG"/>
        </w:rPr>
      </w:pPr>
    </w:p>
    <w:p w:rsidR="009C0181" w:rsidRPr="00634843" w:rsidRDefault="009C0181">
      <w:pPr>
        <w:pStyle w:val="Heading8"/>
        <w:rPr>
          <w:rFonts w:ascii="Times New Roman" w:hAnsi="Times New Roman"/>
          <w:b/>
          <w:bCs/>
          <w:i w:val="0"/>
        </w:rPr>
      </w:pPr>
      <w:r w:rsidRPr="00634843">
        <w:rPr>
          <w:rFonts w:ascii="Times New Roman" w:hAnsi="Times New Roman"/>
          <w:b/>
          <w:bCs/>
          <w:i w:val="0"/>
        </w:rPr>
        <w:t>Член 5</w:t>
      </w:r>
      <w:r w:rsidRPr="00634843">
        <w:rPr>
          <w:rFonts w:ascii="Times New Roman" w:hAnsi="Times New Roman"/>
          <w:b/>
          <w:bCs/>
          <w:i w:val="0"/>
        </w:rPr>
        <w:tab/>
        <w:t>Членство</w:t>
      </w:r>
    </w:p>
    <w:p w:rsidR="009C0181" w:rsidRDefault="009C0181">
      <w:pPr>
        <w:jc w:val="both"/>
        <w:rPr>
          <w:sz w:val="24"/>
          <w:szCs w:val="24"/>
          <w:lang w:val="bg-BG"/>
        </w:rPr>
      </w:pPr>
      <w:r>
        <w:rPr>
          <w:b/>
          <w:bCs/>
          <w:sz w:val="24"/>
          <w:szCs w:val="24"/>
          <w:lang w:val="bg-BG"/>
        </w:rPr>
        <w:t>Параграф 1</w:t>
      </w:r>
      <w:r>
        <w:rPr>
          <w:sz w:val="24"/>
          <w:szCs w:val="24"/>
          <w:lang w:val="bg-BG"/>
        </w:rPr>
        <w:t xml:space="preserve"> – </w:t>
      </w:r>
      <w:r>
        <w:rPr>
          <w:i/>
          <w:iCs/>
          <w:sz w:val="24"/>
          <w:szCs w:val="24"/>
          <w:lang w:val="bg-BG"/>
        </w:rPr>
        <w:t>Структура</w:t>
      </w:r>
      <w:r>
        <w:rPr>
          <w:sz w:val="24"/>
          <w:szCs w:val="24"/>
          <w:lang w:val="bg-BG"/>
        </w:rPr>
        <w:t>. Членовете на РИ са клубове, които непрестанно изпълняват задълженията, посочени в настоящ</w:t>
      </w:r>
      <w:r w:rsidR="002F2557">
        <w:rPr>
          <w:sz w:val="24"/>
          <w:szCs w:val="24"/>
          <w:lang w:val="bg-BG"/>
        </w:rPr>
        <w:t>ата конституция</w:t>
      </w:r>
      <w:r>
        <w:rPr>
          <w:sz w:val="24"/>
          <w:szCs w:val="24"/>
          <w:lang w:val="bg-BG"/>
        </w:rPr>
        <w:t xml:space="preserve"> и правилник.</w:t>
      </w:r>
    </w:p>
    <w:p w:rsidR="009C0181" w:rsidRPr="00634843" w:rsidRDefault="009C0181">
      <w:pPr>
        <w:jc w:val="both"/>
        <w:rPr>
          <w:sz w:val="24"/>
          <w:szCs w:val="24"/>
          <w:lang w:val="bg-BG"/>
        </w:rPr>
      </w:pPr>
      <w:r>
        <w:rPr>
          <w:b/>
          <w:bCs/>
          <w:sz w:val="24"/>
          <w:szCs w:val="24"/>
          <w:lang w:val="bg-BG"/>
        </w:rPr>
        <w:t>Параграф 2</w:t>
      </w:r>
      <w:r>
        <w:rPr>
          <w:sz w:val="24"/>
          <w:szCs w:val="24"/>
          <w:lang w:val="bg-BG"/>
        </w:rPr>
        <w:t xml:space="preserve"> – </w:t>
      </w:r>
      <w:r>
        <w:rPr>
          <w:i/>
          <w:iCs/>
          <w:sz w:val="24"/>
          <w:szCs w:val="24"/>
          <w:lang w:val="bg-BG"/>
        </w:rPr>
        <w:t>Състав на клубовете</w:t>
      </w:r>
      <w:r>
        <w:rPr>
          <w:sz w:val="24"/>
          <w:szCs w:val="24"/>
          <w:lang w:val="bg-BG"/>
        </w:rPr>
        <w:t>.</w:t>
      </w:r>
    </w:p>
    <w:p w:rsidR="003B613F" w:rsidRPr="00634843" w:rsidRDefault="009C0181" w:rsidP="001D051F">
      <w:pPr>
        <w:pStyle w:val="BodyTextIndent3"/>
        <w:ind w:left="284"/>
        <w:rPr>
          <w:sz w:val="24"/>
          <w:szCs w:val="24"/>
        </w:rPr>
      </w:pPr>
      <w:r w:rsidRPr="00634843">
        <w:rPr>
          <w:sz w:val="24"/>
          <w:szCs w:val="24"/>
        </w:rPr>
        <w:t>(а) Всеки клуб се състои от активни членове, които представляват възрастни хора с добър характер и добра делова</w:t>
      </w:r>
      <w:r w:rsidR="00D12147" w:rsidRPr="00634843">
        <w:rPr>
          <w:sz w:val="24"/>
          <w:szCs w:val="24"/>
        </w:rPr>
        <w:t>,</w:t>
      </w:r>
      <w:r w:rsidRPr="00634843">
        <w:rPr>
          <w:sz w:val="24"/>
          <w:szCs w:val="24"/>
        </w:rPr>
        <w:t xml:space="preserve"> професионална </w:t>
      </w:r>
      <w:r w:rsidR="00D12147" w:rsidRPr="00634843">
        <w:rPr>
          <w:sz w:val="24"/>
          <w:szCs w:val="24"/>
        </w:rPr>
        <w:t xml:space="preserve">и/или обществена </w:t>
      </w:r>
      <w:r w:rsidR="002F2557" w:rsidRPr="00634843">
        <w:rPr>
          <w:sz w:val="24"/>
          <w:szCs w:val="24"/>
        </w:rPr>
        <w:t xml:space="preserve">репутация; и са готови да служат на своята общност и/или по целия свят </w:t>
      </w:r>
    </w:p>
    <w:p w:rsidR="009C0181" w:rsidRDefault="009C0181">
      <w:pPr>
        <w:tabs>
          <w:tab w:val="num" w:pos="851"/>
        </w:tabs>
        <w:ind w:left="709"/>
        <w:jc w:val="center"/>
        <w:rPr>
          <w:sz w:val="24"/>
          <w:szCs w:val="24"/>
          <w:lang w:val="bg-BG"/>
        </w:rPr>
      </w:pPr>
      <w:r>
        <w:rPr>
          <w:sz w:val="24"/>
          <w:szCs w:val="24"/>
          <w:lang w:val="bg-BG"/>
        </w:rPr>
        <w:t>и</w:t>
      </w:r>
    </w:p>
    <w:p w:rsidR="009C0181" w:rsidRDefault="009C0181" w:rsidP="00D37631">
      <w:pPr>
        <w:tabs>
          <w:tab w:val="num" w:pos="851"/>
        </w:tabs>
        <w:ind w:left="284"/>
        <w:jc w:val="both"/>
        <w:rPr>
          <w:sz w:val="24"/>
          <w:szCs w:val="24"/>
          <w:lang w:val="bg-BG"/>
        </w:rPr>
      </w:pPr>
      <w:r>
        <w:rPr>
          <w:sz w:val="24"/>
          <w:szCs w:val="24"/>
          <w:lang w:val="bg-BG"/>
        </w:rPr>
        <w:t xml:space="preserve">работят или живеят на територията на клуба или в нейната околност. Един активен член, който се премества от територията на клуба или нейната околност, има правото да остане член на клуба, ако клубният </w:t>
      </w:r>
      <w:r w:rsidR="00AE47E1">
        <w:rPr>
          <w:sz w:val="24"/>
          <w:szCs w:val="24"/>
          <w:lang w:val="bg-BG"/>
        </w:rPr>
        <w:t>б</w:t>
      </w:r>
      <w:r>
        <w:rPr>
          <w:sz w:val="24"/>
          <w:szCs w:val="24"/>
          <w:lang w:val="bg-BG"/>
        </w:rPr>
        <w:t xml:space="preserve">орд на директорите му </w:t>
      </w:r>
      <w:r>
        <w:rPr>
          <w:sz w:val="24"/>
          <w:szCs w:val="24"/>
          <w:lang w:val="bg-BG"/>
        </w:rPr>
        <w:lastRenderedPageBreak/>
        <w:t>разреши и въпросният активен член продължи да отговаря на всички условия за членство в клуба.</w:t>
      </w:r>
    </w:p>
    <w:p w:rsidR="009C0181" w:rsidRDefault="009C0181">
      <w:pPr>
        <w:ind w:left="284"/>
        <w:jc w:val="both"/>
        <w:rPr>
          <w:sz w:val="24"/>
          <w:szCs w:val="24"/>
          <w:lang w:val="bg-BG"/>
        </w:rPr>
      </w:pPr>
      <w:r>
        <w:rPr>
          <w:sz w:val="24"/>
          <w:szCs w:val="24"/>
          <w:lang w:val="bg-BG"/>
        </w:rPr>
        <w:t>(</w:t>
      </w:r>
      <w:r>
        <w:rPr>
          <w:sz w:val="24"/>
          <w:szCs w:val="24"/>
          <w:lang w:val="en-US"/>
        </w:rPr>
        <w:t>b</w:t>
      </w:r>
      <w:r>
        <w:rPr>
          <w:sz w:val="24"/>
          <w:szCs w:val="24"/>
          <w:lang w:val="bg-BG"/>
        </w:rPr>
        <w:t>) Всеки клуб следва да има добре</w:t>
      </w:r>
      <w:r w:rsidR="00AE47E1">
        <w:rPr>
          <w:sz w:val="24"/>
          <w:szCs w:val="24"/>
          <w:lang w:val="bg-BG"/>
        </w:rPr>
        <w:t xml:space="preserve"> </w:t>
      </w:r>
      <w:r>
        <w:rPr>
          <w:sz w:val="24"/>
          <w:szCs w:val="24"/>
          <w:lang w:val="bg-BG"/>
        </w:rPr>
        <w:t xml:space="preserve">балансиран членски състав, в който нито един </w:t>
      </w:r>
      <w:r w:rsidRPr="00C12485">
        <w:rPr>
          <w:sz w:val="24"/>
          <w:szCs w:val="24"/>
          <w:lang w:val="bg-BG"/>
        </w:rPr>
        <w:t>бизнес</w:t>
      </w:r>
      <w:r w:rsidR="00A41ECF" w:rsidRPr="00C12485">
        <w:rPr>
          <w:sz w:val="24"/>
          <w:szCs w:val="24"/>
          <w:lang w:val="bg-BG"/>
        </w:rPr>
        <w:t>,</w:t>
      </w:r>
      <w:r w:rsidRPr="00C12485">
        <w:rPr>
          <w:sz w:val="24"/>
          <w:szCs w:val="24"/>
          <w:lang w:val="bg-BG"/>
        </w:rPr>
        <w:t xml:space="preserve"> професия </w:t>
      </w:r>
      <w:r w:rsidR="00A41ECF" w:rsidRPr="00C12485">
        <w:rPr>
          <w:sz w:val="24"/>
          <w:szCs w:val="24"/>
          <w:lang w:val="bg-BG"/>
        </w:rPr>
        <w:t xml:space="preserve">или вид обществена дейност </w:t>
      </w:r>
      <w:r w:rsidRPr="00C12485">
        <w:rPr>
          <w:sz w:val="24"/>
          <w:szCs w:val="24"/>
          <w:lang w:val="bg-BG"/>
        </w:rPr>
        <w:t>да не преобладават. Клубът не</w:t>
      </w:r>
      <w:r>
        <w:rPr>
          <w:sz w:val="24"/>
          <w:szCs w:val="24"/>
          <w:lang w:val="bg-BG"/>
        </w:rPr>
        <w:t xml:space="preserve"> може да избира никого за активен член от класификация, в която в клуба вече има петима или повече членове, освен ако общият брой на клубните членове не надхвърля 50. В такъв случай клубът има правото да избере някого за активен член от класификация, стига по този начин броят на членовете с въпросната класификация да не надхвърли 10 процента от всички активни членове в клуба. Членовете, които са пенсионирани, не следва да се включват в общия брой на членовете от дадена класификация. Класификацията на прехвърлящ се или </w:t>
      </w:r>
      <w:r w:rsidRPr="001E77E7">
        <w:rPr>
          <w:sz w:val="24"/>
          <w:szCs w:val="24"/>
          <w:lang w:val="bg-BG"/>
        </w:rPr>
        <w:t>предишен член на клуб</w:t>
      </w:r>
      <w:r w:rsidR="00523522">
        <w:rPr>
          <w:sz w:val="24"/>
          <w:szCs w:val="24"/>
          <w:lang w:val="bg-BG"/>
        </w:rPr>
        <w:t>, ротарактор</w:t>
      </w:r>
      <w:r w:rsidRPr="001E77E7">
        <w:rPr>
          <w:sz w:val="24"/>
          <w:szCs w:val="24"/>
          <w:lang w:val="bg-BG"/>
        </w:rPr>
        <w:t xml:space="preserve"> </w:t>
      </w:r>
      <w:r w:rsidR="00A41ECF" w:rsidRPr="001E77E7">
        <w:rPr>
          <w:sz w:val="24"/>
          <w:szCs w:val="24"/>
          <w:lang w:val="bg-BG"/>
        </w:rPr>
        <w:t xml:space="preserve">или бивш стипендиант на Фондацията на Ротари, както е определено от Борда, </w:t>
      </w:r>
      <w:r w:rsidRPr="001E77E7">
        <w:rPr>
          <w:sz w:val="24"/>
          <w:szCs w:val="24"/>
          <w:lang w:val="bg-BG"/>
        </w:rPr>
        <w:t>не следва да попречи на избирането му за активно членство, дори ако избирането</w:t>
      </w:r>
      <w:r>
        <w:rPr>
          <w:sz w:val="24"/>
          <w:szCs w:val="24"/>
          <w:lang w:val="bg-BG"/>
        </w:rPr>
        <w:t xml:space="preserve"> доведе до временно надхвърляне на горните ограничения в клуба. Ако някой член промени своята класификация, клубът може да продължи членството му в рамките на новата класификация независимо от горните ограничения. </w:t>
      </w:r>
    </w:p>
    <w:p w:rsidR="009C0181" w:rsidRDefault="009C0181">
      <w:pPr>
        <w:ind w:left="284"/>
        <w:jc w:val="both"/>
        <w:rPr>
          <w:sz w:val="24"/>
          <w:szCs w:val="24"/>
          <w:lang w:val="bg-BG"/>
        </w:rPr>
      </w:pPr>
      <w:r>
        <w:rPr>
          <w:sz w:val="24"/>
          <w:szCs w:val="24"/>
          <w:lang w:val="bg-BG"/>
        </w:rPr>
        <w:t>(с) В правилника на РИ може да се направи разграничение между активно и почетно членство в клубовете, като в тях следва да са указани изискванията за отдаването на всеки от двата вида членство.</w:t>
      </w:r>
    </w:p>
    <w:p w:rsidR="009C0181" w:rsidRDefault="009C0181">
      <w:pPr>
        <w:ind w:left="284"/>
        <w:jc w:val="both"/>
        <w:rPr>
          <w:sz w:val="24"/>
          <w:szCs w:val="24"/>
          <w:lang w:val="bg-BG"/>
        </w:rPr>
      </w:pPr>
      <w:r>
        <w:rPr>
          <w:sz w:val="24"/>
          <w:szCs w:val="24"/>
          <w:lang w:val="bg-BG"/>
        </w:rPr>
        <w:t>(</w:t>
      </w:r>
      <w:r>
        <w:rPr>
          <w:sz w:val="24"/>
          <w:szCs w:val="24"/>
          <w:lang w:val="en-US"/>
        </w:rPr>
        <w:t>d</w:t>
      </w:r>
      <w:r>
        <w:rPr>
          <w:sz w:val="24"/>
          <w:szCs w:val="24"/>
          <w:lang w:val="bg-BG"/>
        </w:rPr>
        <w:t>) В страни, в които думата “клуб” има неподходящо значение, Ротари клубовете, след одобрението на Борда, могат да не я използват в своето название.</w:t>
      </w:r>
    </w:p>
    <w:p w:rsidR="009C0181" w:rsidRPr="005A4354" w:rsidRDefault="009C0181">
      <w:pPr>
        <w:pStyle w:val="BodyText2"/>
        <w:ind w:left="284" w:hanging="284"/>
        <w:rPr>
          <w:sz w:val="24"/>
          <w:szCs w:val="24"/>
          <w:lang w:val="bg-BG"/>
        </w:rPr>
      </w:pPr>
      <w:r w:rsidRPr="005A4354">
        <w:rPr>
          <w:b/>
          <w:bCs/>
          <w:sz w:val="24"/>
          <w:szCs w:val="24"/>
          <w:lang w:val="bg-BG"/>
        </w:rPr>
        <w:t>Параграф 3</w:t>
      </w:r>
      <w:r w:rsidRPr="005A4354">
        <w:rPr>
          <w:sz w:val="24"/>
          <w:szCs w:val="24"/>
          <w:lang w:val="bg-BG"/>
        </w:rPr>
        <w:t xml:space="preserve"> – </w:t>
      </w:r>
      <w:r w:rsidRPr="005A4354">
        <w:rPr>
          <w:i/>
          <w:iCs/>
          <w:sz w:val="24"/>
          <w:szCs w:val="24"/>
          <w:lang w:val="bg-BG"/>
        </w:rPr>
        <w:t xml:space="preserve">Ратификация на </w:t>
      </w:r>
      <w:r w:rsidR="005A4354">
        <w:rPr>
          <w:i/>
          <w:iCs/>
          <w:sz w:val="24"/>
          <w:szCs w:val="24"/>
          <w:lang w:val="bg-BG"/>
        </w:rPr>
        <w:t>конституцията</w:t>
      </w:r>
      <w:r w:rsidRPr="005A4354">
        <w:rPr>
          <w:i/>
          <w:iCs/>
          <w:sz w:val="24"/>
          <w:szCs w:val="24"/>
          <w:lang w:val="bg-BG"/>
        </w:rPr>
        <w:t xml:space="preserve"> и правилника</w:t>
      </w:r>
      <w:r w:rsidRPr="005A4354">
        <w:rPr>
          <w:sz w:val="24"/>
          <w:szCs w:val="24"/>
          <w:lang w:val="bg-BG"/>
        </w:rPr>
        <w:t xml:space="preserve">. Всеки клуб, получил и приел сертификат за членство в РИ, приема, ратифицира и се съгласява да бъде обвързан с всички правила, непротиворечащи на закона, които се съдържат в </w:t>
      </w:r>
      <w:r w:rsidR="005A4354">
        <w:rPr>
          <w:sz w:val="24"/>
          <w:szCs w:val="24"/>
          <w:lang w:val="bg-BG"/>
        </w:rPr>
        <w:t>конституцията</w:t>
      </w:r>
      <w:r w:rsidRPr="005A4354">
        <w:rPr>
          <w:sz w:val="24"/>
          <w:szCs w:val="24"/>
          <w:lang w:val="bg-BG"/>
        </w:rPr>
        <w:t xml:space="preserve"> и правилника на РИ, както и в техните изменения, а също и добросъвестно да спазва условията в тях.</w:t>
      </w:r>
    </w:p>
    <w:p w:rsidR="009C0181" w:rsidRDefault="009C0181">
      <w:pPr>
        <w:ind w:left="284" w:hanging="284"/>
        <w:jc w:val="both"/>
        <w:rPr>
          <w:sz w:val="24"/>
          <w:szCs w:val="24"/>
          <w:lang w:val="bg-BG"/>
        </w:rPr>
      </w:pPr>
      <w:r w:rsidRPr="00634843">
        <w:rPr>
          <w:b/>
          <w:bCs/>
          <w:sz w:val="24"/>
          <w:szCs w:val="24"/>
          <w:lang w:val="bg-BG"/>
        </w:rPr>
        <w:t>Параграф 4</w:t>
      </w:r>
      <w:r w:rsidRPr="00634843">
        <w:rPr>
          <w:sz w:val="24"/>
          <w:szCs w:val="24"/>
          <w:lang w:val="bg-BG"/>
        </w:rPr>
        <w:t xml:space="preserve"> – </w:t>
      </w:r>
      <w:r w:rsidRPr="00634843">
        <w:rPr>
          <w:i/>
          <w:iCs/>
          <w:sz w:val="24"/>
          <w:szCs w:val="24"/>
          <w:lang w:val="bg-BG"/>
        </w:rPr>
        <w:t>Изключения</w:t>
      </w:r>
      <w:r w:rsidRPr="00634843">
        <w:rPr>
          <w:sz w:val="24"/>
          <w:szCs w:val="24"/>
          <w:lang w:val="bg-BG"/>
        </w:rPr>
        <w:t>. Независимо от всякакви други условия</w:t>
      </w:r>
      <w:r>
        <w:rPr>
          <w:sz w:val="24"/>
          <w:szCs w:val="24"/>
          <w:lang w:val="bg-BG"/>
        </w:rPr>
        <w:t xml:space="preserve"> на т</w:t>
      </w:r>
      <w:r w:rsidR="005A4354">
        <w:rPr>
          <w:sz w:val="24"/>
          <w:szCs w:val="24"/>
          <w:lang w:val="bg-BG"/>
        </w:rPr>
        <w:t>а</w:t>
      </w:r>
      <w:r>
        <w:rPr>
          <w:sz w:val="24"/>
          <w:szCs w:val="24"/>
          <w:lang w:val="bg-BG"/>
        </w:rPr>
        <w:t xml:space="preserve">зи </w:t>
      </w:r>
      <w:r w:rsidR="005A4354">
        <w:rPr>
          <w:sz w:val="24"/>
          <w:szCs w:val="24"/>
          <w:lang w:val="bg-BG"/>
        </w:rPr>
        <w:t>конституция</w:t>
      </w:r>
      <w:r>
        <w:rPr>
          <w:sz w:val="24"/>
          <w:szCs w:val="24"/>
          <w:lang w:val="bg-BG"/>
        </w:rPr>
        <w:t xml:space="preserve"> или на правилника на РИ или на стандартн</w:t>
      </w:r>
      <w:r w:rsidR="005A4354">
        <w:rPr>
          <w:sz w:val="24"/>
          <w:szCs w:val="24"/>
          <w:lang w:val="bg-BG"/>
        </w:rPr>
        <w:t>ата</w:t>
      </w:r>
      <w:r>
        <w:rPr>
          <w:sz w:val="24"/>
          <w:szCs w:val="24"/>
          <w:lang w:val="bg-BG"/>
        </w:rPr>
        <w:t xml:space="preserve"> клубн</w:t>
      </w:r>
      <w:r w:rsidR="005A4354">
        <w:rPr>
          <w:sz w:val="24"/>
          <w:szCs w:val="24"/>
          <w:lang w:val="bg-BG"/>
        </w:rPr>
        <w:t>а</w:t>
      </w:r>
      <w:r>
        <w:rPr>
          <w:sz w:val="24"/>
          <w:szCs w:val="24"/>
          <w:lang w:val="bg-BG"/>
        </w:rPr>
        <w:t xml:space="preserve"> </w:t>
      </w:r>
      <w:r w:rsidR="005A4354">
        <w:rPr>
          <w:sz w:val="24"/>
          <w:szCs w:val="24"/>
          <w:lang w:val="bg-BG"/>
        </w:rPr>
        <w:t>конституция</w:t>
      </w:r>
      <w:r>
        <w:rPr>
          <w:sz w:val="24"/>
          <w:szCs w:val="24"/>
          <w:lang w:val="bg-BG"/>
        </w:rPr>
        <w:t xml:space="preserve">, Бордът, като пилотен проект, има правото да допусне за член или да разреши реорганизирането на не повече от </w:t>
      </w:r>
      <w:r w:rsidR="00523522">
        <w:rPr>
          <w:sz w:val="24"/>
          <w:szCs w:val="24"/>
          <w:lang w:val="bg-BG"/>
        </w:rPr>
        <w:t>10</w:t>
      </w:r>
      <w:r>
        <w:rPr>
          <w:sz w:val="24"/>
          <w:szCs w:val="24"/>
          <w:lang w:val="bg-BG"/>
        </w:rPr>
        <w:t xml:space="preserve">00 клуба, в чиито </w:t>
      </w:r>
      <w:r w:rsidR="00523522">
        <w:rPr>
          <w:sz w:val="24"/>
          <w:szCs w:val="24"/>
          <w:lang w:val="bg-BG"/>
        </w:rPr>
        <w:t>конституции</w:t>
      </w:r>
      <w:r>
        <w:rPr>
          <w:sz w:val="24"/>
          <w:szCs w:val="24"/>
          <w:lang w:val="bg-BG"/>
        </w:rPr>
        <w:t xml:space="preserve"> има условия, неотговарящи на настоящ</w:t>
      </w:r>
      <w:r w:rsidR="00523522">
        <w:rPr>
          <w:sz w:val="24"/>
          <w:szCs w:val="24"/>
          <w:lang w:val="bg-BG"/>
        </w:rPr>
        <w:t>ата</w:t>
      </w:r>
      <w:r>
        <w:rPr>
          <w:sz w:val="24"/>
          <w:szCs w:val="24"/>
          <w:lang w:val="bg-BG"/>
        </w:rPr>
        <w:t xml:space="preserve"> </w:t>
      </w:r>
      <w:r w:rsidR="00523522">
        <w:rPr>
          <w:sz w:val="24"/>
          <w:szCs w:val="24"/>
          <w:lang w:val="bg-BG"/>
        </w:rPr>
        <w:t>конституция</w:t>
      </w:r>
      <w:r>
        <w:rPr>
          <w:sz w:val="24"/>
          <w:szCs w:val="24"/>
          <w:lang w:val="bg-BG"/>
        </w:rPr>
        <w:t xml:space="preserve"> или на правилника на РИ. Този пилотен проект би могъл да продължи не повече от </w:t>
      </w:r>
      <w:r>
        <w:rPr>
          <w:sz w:val="24"/>
          <w:szCs w:val="24"/>
          <w:lang w:val="uk-UA"/>
        </w:rPr>
        <w:t>ш</w:t>
      </w:r>
      <w:r>
        <w:rPr>
          <w:sz w:val="24"/>
          <w:szCs w:val="24"/>
          <w:lang w:val="bg-BG"/>
        </w:rPr>
        <w:t xml:space="preserve">ест години. При завършването на всеки такъв пилотен проект, </w:t>
      </w:r>
      <w:r w:rsidR="00523522">
        <w:rPr>
          <w:sz w:val="24"/>
          <w:szCs w:val="24"/>
          <w:lang w:val="bg-BG"/>
        </w:rPr>
        <w:t>конституциите</w:t>
      </w:r>
      <w:r>
        <w:rPr>
          <w:sz w:val="24"/>
          <w:szCs w:val="24"/>
          <w:lang w:val="bg-BG"/>
        </w:rPr>
        <w:t xml:space="preserve"> на всички клубове, приети за членство или на които е разрешено да се реорганизират, следва да бъдат стандартните клубни </w:t>
      </w:r>
      <w:r w:rsidR="00523522">
        <w:rPr>
          <w:sz w:val="24"/>
          <w:szCs w:val="24"/>
          <w:lang w:val="bg-BG"/>
        </w:rPr>
        <w:t>конституции</w:t>
      </w:r>
      <w:r>
        <w:rPr>
          <w:sz w:val="24"/>
          <w:szCs w:val="24"/>
          <w:lang w:val="bg-BG"/>
        </w:rPr>
        <w:t>, които са в сила към момента.</w:t>
      </w:r>
    </w:p>
    <w:p w:rsidR="009C0181" w:rsidRDefault="009C0181">
      <w:pPr>
        <w:jc w:val="both"/>
        <w:rPr>
          <w:sz w:val="24"/>
          <w:szCs w:val="24"/>
          <w:lang w:val="bg-BG"/>
        </w:rPr>
      </w:pPr>
    </w:p>
    <w:p w:rsidR="009C0181" w:rsidRPr="005A4354" w:rsidRDefault="009C0181">
      <w:pPr>
        <w:pStyle w:val="Heading9"/>
        <w:rPr>
          <w:rFonts w:ascii="Times New Roman" w:hAnsi="Times New Roman"/>
          <w:b/>
          <w:sz w:val="24"/>
          <w:szCs w:val="24"/>
        </w:rPr>
      </w:pPr>
      <w:r w:rsidRPr="005A4354">
        <w:rPr>
          <w:rFonts w:ascii="Times New Roman" w:hAnsi="Times New Roman"/>
          <w:b/>
          <w:sz w:val="24"/>
          <w:szCs w:val="24"/>
        </w:rPr>
        <w:t xml:space="preserve">Член </w:t>
      </w:r>
      <w:r w:rsidRPr="005A4354">
        <w:rPr>
          <w:rFonts w:ascii="Times New Roman" w:hAnsi="Times New Roman"/>
          <w:b/>
          <w:sz w:val="24"/>
          <w:szCs w:val="24"/>
          <w:lang w:val="uk-UA"/>
        </w:rPr>
        <w:t>6</w:t>
      </w:r>
      <w:r w:rsidRPr="005A4354">
        <w:rPr>
          <w:rFonts w:ascii="Times New Roman" w:hAnsi="Times New Roman"/>
          <w:b/>
          <w:sz w:val="24"/>
          <w:szCs w:val="24"/>
        </w:rPr>
        <w:tab/>
        <w:t>Борд на директорите</w:t>
      </w:r>
    </w:p>
    <w:p w:rsidR="009C0181" w:rsidRDefault="009C0181">
      <w:pPr>
        <w:ind w:left="284" w:hanging="284"/>
        <w:jc w:val="both"/>
        <w:rPr>
          <w:sz w:val="24"/>
          <w:szCs w:val="24"/>
          <w:lang w:val="bg-BG"/>
        </w:rPr>
      </w:pPr>
      <w:r>
        <w:rPr>
          <w:b/>
          <w:bCs/>
          <w:sz w:val="24"/>
          <w:szCs w:val="24"/>
          <w:lang w:val="bg-BG"/>
        </w:rPr>
        <w:t>Параграф 1</w:t>
      </w:r>
      <w:r>
        <w:rPr>
          <w:sz w:val="24"/>
          <w:szCs w:val="24"/>
          <w:lang w:val="bg-BG"/>
        </w:rPr>
        <w:t xml:space="preserve"> – </w:t>
      </w:r>
      <w:r>
        <w:rPr>
          <w:i/>
          <w:iCs/>
          <w:sz w:val="24"/>
          <w:szCs w:val="24"/>
          <w:lang w:val="bg-BG"/>
        </w:rPr>
        <w:t>Структура</w:t>
      </w:r>
      <w:r>
        <w:rPr>
          <w:sz w:val="24"/>
          <w:szCs w:val="24"/>
          <w:lang w:val="bg-BG"/>
        </w:rPr>
        <w:t xml:space="preserve">. В Борда на директорите участват деветнадесет души. Президентът на РИ е член и председател на </w:t>
      </w:r>
      <w:r w:rsidR="00645E5F">
        <w:rPr>
          <w:sz w:val="24"/>
          <w:szCs w:val="24"/>
          <w:lang w:val="bg-BG"/>
        </w:rPr>
        <w:t>Борд</w:t>
      </w:r>
      <w:r>
        <w:rPr>
          <w:sz w:val="24"/>
          <w:szCs w:val="24"/>
          <w:lang w:val="bg-BG"/>
        </w:rPr>
        <w:t xml:space="preserve">а. Елект-президентът на РИ е член на </w:t>
      </w:r>
      <w:r w:rsidR="00645E5F">
        <w:rPr>
          <w:sz w:val="24"/>
          <w:szCs w:val="24"/>
          <w:lang w:val="bg-BG"/>
        </w:rPr>
        <w:t>Борд</w:t>
      </w:r>
      <w:r>
        <w:rPr>
          <w:sz w:val="24"/>
          <w:szCs w:val="24"/>
          <w:lang w:val="bg-BG"/>
        </w:rPr>
        <w:t xml:space="preserve">а. Седемнадесет директори се номинират и избират съгласно </w:t>
      </w:r>
      <w:r w:rsidR="001E77E7">
        <w:rPr>
          <w:sz w:val="24"/>
          <w:szCs w:val="24"/>
          <w:lang w:val="bg-BG"/>
        </w:rPr>
        <w:t xml:space="preserve">клаузите на </w:t>
      </w:r>
      <w:r>
        <w:rPr>
          <w:sz w:val="24"/>
          <w:szCs w:val="24"/>
          <w:lang w:val="bg-BG"/>
        </w:rPr>
        <w:t>правилника.</w:t>
      </w:r>
    </w:p>
    <w:p w:rsidR="009C0181" w:rsidRDefault="009C0181">
      <w:pPr>
        <w:ind w:left="284" w:hanging="284"/>
        <w:jc w:val="both"/>
        <w:rPr>
          <w:sz w:val="24"/>
          <w:szCs w:val="24"/>
          <w:lang w:val="bg-BG"/>
        </w:rPr>
      </w:pPr>
      <w:r>
        <w:rPr>
          <w:b/>
          <w:bCs/>
          <w:sz w:val="24"/>
          <w:szCs w:val="24"/>
          <w:lang w:val="bg-BG"/>
        </w:rPr>
        <w:t>Параграф 2</w:t>
      </w:r>
      <w:r>
        <w:rPr>
          <w:sz w:val="24"/>
          <w:szCs w:val="24"/>
          <w:lang w:val="bg-BG"/>
        </w:rPr>
        <w:t xml:space="preserve"> – </w:t>
      </w:r>
      <w:r>
        <w:rPr>
          <w:i/>
          <w:iCs/>
          <w:sz w:val="24"/>
          <w:szCs w:val="24"/>
          <w:lang w:val="bg-BG"/>
        </w:rPr>
        <w:t>Правомощия</w:t>
      </w:r>
      <w:r>
        <w:rPr>
          <w:sz w:val="24"/>
          <w:szCs w:val="24"/>
          <w:lang w:val="bg-BG"/>
        </w:rPr>
        <w:t xml:space="preserve">. Дейностите и средствата на РИ са под ръководството и контрола на </w:t>
      </w:r>
      <w:r w:rsidR="00645E5F">
        <w:rPr>
          <w:sz w:val="24"/>
          <w:szCs w:val="24"/>
          <w:lang w:val="bg-BG"/>
        </w:rPr>
        <w:t>Борд</w:t>
      </w:r>
      <w:r>
        <w:rPr>
          <w:sz w:val="24"/>
          <w:szCs w:val="24"/>
          <w:lang w:val="bg-BG"/>
        </w:rPr>
        <w:t>а, съгласно настоящ</w:t>
      </w:r>
      <w:r w:rsidR="000F72D2">
        <w:rPr>
          <w:sz w:val="24"/>
          <w:szCs w:val="24"/>
          <w:lang w:val="bg-BG"/>
        </w:rPr>
        <w:t>ата</w:t>
      </w:r>
      <w:r>
        <w:rPr>
          <w:sz w:val="24"/>
          <w:szCs w:val="24"/>
          <w:lang w:val="bg-BG"/>
        </w:rPr>
        <w:t xml:space="preserve"> </w:t>
      </w:r>
      <w:r w:rsidR="000F72D2">
        <w:rPr>
          <w:sz w:val="24"/>
          <w:szCs w:val="24"/>
          <w:lang w:val="bg-BG"/>
        </w:rPr>
        <w:t>конституция</w:t>
      </w:r>
      <w:r>
        <w:rPr>
          <w:sz w:val="24"/>
          <w:szCs w:val="24"/>
          <w:lang w:val="bg-BG"/>
        </w:rPr>
        <w:t xml:space="preserve"> и правилника, както и в съответствие с Общия закон за корпорациите с идеална цел на Илинойс от 1986г., а също и с всички изменения към тях. При упражняването на това ръководство и контрол над средствата на РИ, </w:t>
      </w:r>
      <w:r w:rsidR="00645E5F">
        <w:rPr>
          <w:sz w:val="24"/>
          <w:szCs w:val="24"/>
          <w:lang w:val="bg-BG"/>
        </w:rPr>
        <w:t>Борд</w:t>
      </w:r>
      <w:r>
        <w:rPr>
          <w:sz w:val="24"/>
          <w:szCs w:val="24"/>
          <w:lang w:val="bg-BG"/>
        </w:rPr>
        <w:t xml:space="preserve">ът може, в зависимост от предвиденото в бюджета или бюджетите, посочени в правилника, да изразходва през всяка фискална година средствата от текущите приходи и такава сума от фонда с общо събрани средства повече, каквато е нужна за осъществяване на целите на РИ. </w:t>
      </w:r>
      <w:r>
        <w:rPr>
          <w:sz w:val="24"/>
          <w:szCs w:val="24"/>
          <w:lang w:val="bg-BG"/>
        </w:rPr>
        <w:lastRenderedPageBreak/>
        <w:t>Бордът се отчита пред следващия конгрес за специалните условия, при които са изразходвани средства от излишъка. Бордът няма право в никакъв момент да задължава асоциацията за суми, които надхвърлят нетните активи на РИ.</w:t>
      </w:r>
    </w:p>
    <w:p w:rsidR="009C0181" w:rsidRDefault="009C0181">
      <w:pPr>
        <w:ind w:left="284" w:hanging="284"/>
        <w:jc w:val="both"/>
        <w:rPr>
          <w:sz w:val="24"/>
          <w:szCs w:val="24"/>
          <w:lang w:val="bg-BG"/>
        </w:rPr>
      </w:pPr>
      <w:r>
        <w:rPr>
          <w:b/>
          <w:bCs/>
          <w:sz w:val="24"/>
          <w:szCs w:val="24"/>
          <w:lang w:val="bg-BG"/>
        </w:rPr>
        <w:t>Параграф 3</w:t>
      </w:r>
      <w:r>
        <w:rPr>
          <w:sz w:val="24"/>
          <w:szCs w:val="24"/>
          <w:lang w:val="bg-BG"/>
        </w:rPr>
        <w:t xml:space="preserve"> – </w:t>
      </w:r>
      <w:r>
        <w:rPr>
          <w:i/>
          <w:iCs/>
          <w:sz w:val="24"/>
          <w:szCs w:val="24"/>
          <w:lang w:val="bg-BG"/>
        </w:rPr>
        <w:t>Секретар</w:t>
      </w:r>
      <w:r>
        <w:rPr>
          <w:sz w:val="24"/>
          <w:szCs w:val="24"/>
          <w:lang w:val="bg-BG"/>
        </w:rPr>
        <w:t>. Генералният секретар на РИ представлява секретар на Борда, който няма право на глас при вземането на решения от страна на Борда.</w:t>
      </w:r>
    </w:p>
    <w:p w:rsidR="009C0181" w:rsidRDefault="009C0181">
      <w:pPr>
        <w:jc w:val="both"/>
        <w:rPr>
          <w:sz w:val="24"/>
          <w:szCs w:val="24"/>
          <w:lang w:val="bg-BG"/>
        </w:rPr>
      </w:pPr>
    </w:p>
    <w:p w:rsidR="009C0181" w:rsidRPr="00DF6829" w:rsidRDefault="009C0181">
      <w:pPr>
        <w:pStyle w:val="Heading9"/>
        <w:rPr>
          <w:rFonts w:ascii="Times New Roman" w:hAnsi="Times New Roman"/>
          <w:b/>
          <w:sz w:val="24"/>
          <w:szCs w:val="24"/>
        </w:rPr>
      </w:pPr>
      <w:r w:rsidRPr="00DF6829">
        <w:rPr>
          <w:rFonts w:ascii="Times New Roman" w:hAnsi="Times New Roman"/>
          <w:b/>
          <w:sz w:val="24"/>
          <w:szCs w:val="24"/>
        </w:rPr>
        <w:t>Член 7</w:t>
      </w:r>
      <w:r w:rsidRPr="00DF6829">
        <w:rPr>
          <w:rFonts w:ascii="Times New Roman" w:hAnsi="Times New Roman"/>
          <w:b/>
          <w:sz w:val="24"/>
          <w:szCs w:val="24"/>
        </w:rPr>
        <w:tab/>
      </w:r>
      <w:r w:rsidR="00BA5AC0" w:rsidRPr="00DF6829">
        <w:rPr>
          <w:rFonts w:ascii="Times New Roman" w:hAnsi="Times New Roman"/>
          <w:b/>
          <w:sz w:val="24"/>
          <w:szCs w:val="24"/>
        </w:rPr>
        <w:t>Офицери</w:t>
      </w:r>
    </w:p>
    <w:p w:rsidR="009C0181" w:rsidRDefault="009C0181">
      <w:pPr>
        <w:ind w:left="284" w:hanging="284"/>
        <w:jc w:val="both"/>
        <w:rPr>
          <w:sz w:val="24"/>
          <w:szCs w:val="24"/>
          <w:lang w:val="bg-BG"/>
        </w:rPr>
      </w:pPr>
      <w:r>
        <w:rPr>
          <w:b/>
          <w:bCs/>
          <w:sz w:val="24"/>
          <w:szCs w:val="24"/>
          <w:lang w:val="bg-BG"/>
        </w:rPr>
        <w:t>Параграф 1</w:t>
      </w:r>
      <w:r>
        <w:rPr>
          <w:sz w:val="24"/>
          <w:szCs w:val="24"/>
          <w:lang w:val="bg-BG"/>
        </w:rPr>
        <w:t xml:space="preserve"> – </w:t>
      </w:r>
      <w:r>
        <w:rPr>
          <w:i/>
          <w:iCs/>
          <w:sz w:val="24"/>
          <w:szCs w:val="24"/>
          <w:lang w:val="bg-BG"/>
        </w:rPr>
        <w:t>Титли</w:t>
      </w:r>
      <w:r>
        <w:rPr>
          <w:sz w:val="24"/>
          <w:szCs w:val="24"/>
          <w:lang w:val="bg-BG"/>
        </w:rPr>
        <w:t xml:space="preserve">. </w:t>
      </w:r>
      <w:r w:rsidR="00981F4D">
        <w:rPr>
          <w:sz w:val="24"/>
          <w:szCs w:val="24"/>
          <w:lang w:val="bg-BG"/>
        </w:rPr>
        <w:t>Офицер</w:t>
      </w:r>
      <w:r>
        <w:rPr>
          <w:sz w:val="24"/>
          <w:szCs w:val="24"/>
          <w:lang w:val="bg-BG"/>
        </w:rPr>
        <w:t>ите на РИ са президентът, елект-президентът, вице-президентът, касиерът, другите директори, генералният секретар, дистрикт</w:t>
      </w:r>
      <w:r w:rsidR="004629E0">
        <w:rPr>
          <w:sz w:val="24"/>
          <w:szCs w:val="24"/>
          <w:lang w:val="bg-BG"/>
        </w:rPr>
        <w:t xml:space="preserve"> </w:t>
      </w:r>
      <w:r>
        <w:rPr>
          <w:sz w:val="24"/>
          <w:szCs w:val="24"/>
          <w:lang w:val="bg-BG"/>
        </w:rPr>
        <w:t>гуверньорите и президентът, последният паст президент, вице-президентът и почетният касиер на РИ за Великобритания и Ирландия.</w:t>
      </w:r>
    </w:p>
    <w:p w:rsidR="009C0181" w:rsidRDefault="009C0181">
      <w:pPr>
        <w:ind w:left="284" w:hanging="284"/>
        <w:jc w:val="both"/>
        <w:rPr>
          <w:sz w:val="24"/>
          <w:szCs w:val="24"/>
          <w:lang w:val="bg-BG"/>
        </w:rPr>
      </w:pPr>
      <w:r>
        <w:rPr>
          <w:b/>
          <w:bCs/>
          <w:sz w:val="24"/>
          <w:szCs w:val="24"/>
          <w:lang w:val="bg-BG"/>
        </w:rPr>
        <w:t>Параграф 2</w:t>
      </w:r>
      <w:r>
        <w:rPr>
          <w:sz w:val="24"/>
          <w:szCs w:val="24"/>
          <w:lang w:val="bg-BG"/>
        </w:rPr>
        <w:t xml:space="preserve"> – </w:t>
      </w:r>
      <w:r>
        <w:rPr>
          <w:i/>
          <w:iCs/>
          <w:sz w:val="24"/>
          <w:szCs w:val="24"/>
          <w:lang w:val="bg-BG"/>
        </w:rPr>
        <w:t>Начин на избор</w:t>
      </w:r>
      <w:r>
        <w:rPr>
          <w:sz w:val="24"/>
          <w:szCs w:val="24"/>
          <w:lang w:val="bg-BG"/>
        </w:rPr>
        <w:t xml:space="preserve">. </w:t>
      </w:r>
      <w:r w:rsidR="00981F4D">
        <w:rPr>
          <w:sz w:val="24"/>
          <w:szCs w:val="24"/>
          <w:lang w:val="bg-BG"/>
        </w:rPr>
        <w:t>Офицер</w:t>
      </w:r>
      <w:r>
        <w:rPr>
          <w:sz w:val="24"/>
          <w:szCs w:val="24"/>
          <w:lang w:val="bg-BG"/>
        </w:rPr>
        <w:t>ите на РИ се номинират и избират в съответствие с правилника.</w:t>
      </w:r>
    </w:p>
    <w:p w:rsidR="009C0181" w:rsidRDefault="009C0181">
      <w:pPr>
        <w:jc w:val="both"/>
        <w:rPr>
          <w:sz w:val="24"/>
          <w:szCs w:val="24"/>
          <w:lang w:val="bg-BG"/>
        </w:rPr>
      </w:pPr>
    </w:p>
    <w:p w:rsidR="009C0181" w:rsidRPr="00151CCF" w:rsidRDefault="009C0181">
      <w:pPr>
        <w:pStyle w:val="Heading9"/>
        <w:rPr>
          <w:rFonts w:ascii="Times New Roman" w:hAnsi="Times New Roman"/>
          <w:b/>
          <w:sz w:val="24"/>
          <w:szCs w:val="24"/>
        </w:rPr>
      </w:pPr>
      <w:r w:rsidRPr="00151CCF">
        <w:rPr>
          <w:rFonts w:ascii="Times New Roman" w:hAnsi="Times New Roman"/>
          <w:b/>
          <w:sz w:val="24"/>
          <w:szCs w:val="24"/>
        </w:rPr>
        <w:t>Член 8</w:t>
      </w:r>
      <w:r w:rsidRPr="00151CCF">
        <w:rPr>
          <w:rFonts w:ascii="Times New Roman" w:hAnsi="Times New Roman"/>
          <w:b/>
          <w:sz w:val="24"/>
          <w:szCs w:val="24"/>
        </w:rPr>
        <w:tab/>
        <w:t>Администрация</w:t>
      </w:r>
    </w:p>
    <w:p w:rsidR="009C0181" w:rsidRDefault="009C0181">
      <w:pPr>
        <w:ind w:left="284" w:hanging="284"/>
        <w:jc w:val="both"/>
        <w:rPr>
          <w:sz w:val="24"/>
          <w:szCs w:val="24"/>
          <w:lang w:val="bg-BG"/>
        </w:rPr>
      </w:pPr>
      <w:r>
        <w:rPr>
          <w:b/>
          <w:bCs/>
          <w:sz w:val="24"/>
          <w:szCs w:val="24"/>
          <w:lang w:val="bg-BG"/>
        </w:rPr>
        <w:t>Параграф 1</w:t>
      </w:r>
      <w:r>
        <w:rPr>
          <w:sz w:val="24"/>
          <w:szCs w:val="24"/>
          <w:lang w:val="bg-BG"/>
        </w:rPr>
        <w:t xml:space="preserve"> – Клубовете на територията на Великобритания, Ирландия, островите от Ламанша и </w:t>
      </w:r>
      <w:r w:rsidR="002F6C76">
        <w:rPr>
          <w:sz w:val="24"/>
          <w:szCs w:val="24"/>
          <w:lang w:val="bg-BG"/>
        </w:rPr>
        <w:t>о</w:t>
      </w:r>
      <w:r>
        <w:rPr>
          <w:sz w:val="24"/>
          <w:szCs w:val="24"/>
          <w:lang w:val="bg-BG"/>
        </w:rPr>
        <w:t xml:space="preserve">стров Ман съставляват административна териториална единица на РИ, известна като “Ротари </w:t>
      </w:r>
      <w:r w:rsidR="008772EB">
        <w:rPr>
          <w:sz w:val="24"/>
          <w:szCs w:val="24"/>
          <w:lang w:val="bg-BG"/>
        </w:rPr>
        <w:t>Интернешънъл</w:t>
      </w:r>
      <w:r>
        <w:rPr>
          <w:sz w:val="24"/>
          <w:szCs w:val="24"/>
          <w:lang w:val="bg-BG"/>
        </w:rPr>
        <w:t xml:space="preserve"> за Великобритания и Ирландия”, чиито правомощия, цели и функции са посочени в членовете на </w:t>
      </w:r>
      <w:r w:rsidR="00C77298">
        <w:rPr>
          <w:sz w:val="24"/>
          <w:szCs w:val="24"/>
          <w:lang w:val="bg-BG"/>
        </w:rPr>
        <w:t>конституцият</w:t>
      </w:r>
      <w:r>
        <w:rPr>
          <w:sz w:val="24"/>
          <w:szCs w:val="24"/>
          <w:lang w:val="bg-BG"/>
        </w:rPr>
        <w:t xml:space="preserve">а на РИ за Великобритания и Ирландия, одобрени са от Законодателния съвет и фигурират в </w:t>
      </w:r>
      <w:r w:rsidR="00C77298">
        <w:rPr>
          <w:sz w:val="24"/>
          <w:szCs w:val="24"/>
          <w:lang w:val="bg-BG"/>
        </w:rPr>
        <w:t>конституцията</w:t>
      </w:r>
      <w:r>
        <w:rPr>
          <w:sz w:val="24"/>
          <w:szCs w:val="24"/>
          <w:lang w:val="bg-BG"/>
        </w:rPr>
        <w:t xml:space="preserve"> и правилника на РИ.</w:t>
      </w:r>
    </w:p>
    <w:p w:rsidR="009C0181" w:rsidRDefault="009C0181">
      <w:pPr>
        <w:ind w:left="284" w:hanging="284"/>
        <w:jc w:val="both"/>
        <w:rPr>
          <w:sz w:val="24"/>
          <w:szCs w:val="24"/>
          <w:lang w:val="bg-BG"/>
        </w:rPr>
      </w:pPr>
      <w:r>
        <w:rPr>
          <w:b/>
          <w:bCs/>
          <w:sz w:val="24"/>
          <w:szCs w:val="24"/>
          <w:lang w:val="bg-BG"/>
        </w:rPr>
        <w:t>Параграф 2</w:t>
      </w:r>
      <w:r>
        <w:rPr>
          <w:sz w:val="24"/>
          <w:szCs w:val="24"/>
          <w:lang w:val="bg-BG"/>
        </w:rPr>
        <w:t xml:space="preserve"> – Администрацията на клубовете попада под общия надзор на Борда на директорите, както и под една от следните форми на пряк контрол, който по всяко време следва да съответства на предвиденото в настоящ</w:t>
      </w:r>
      <w:r w:rsidR="00C77298">
        <w:rPr>
          <w:sz w:val="24"/>
          <w:szCs w:val="24"/>
          <w:lang w:val="bg-BG"/>
        </w:rPr>
        <w:t xml:space="preserve">ата конституция </w:t>
      </w:r>
      <w:r>
        <w:rPr>
          <w:sz w:val="24"/>
          <w:szCs w:val="24"/>
          <w:lang w:val="bg-BG"/>
        </w:rPr>
        <w:t>и в правилника:</w:t>
      </w:r>
    </w:p>
    <w:p w:rsidR="009C0181" w:rsidRDefault="009C0181">
      <w:pPr>
        <w:ind w:left="709"/>
        <w:jc w:val="both"/>
        <w:rPr>
          <w:sz w:val="24"/>
          <w:szCs w:val="24"/>
          <w:lang w:val="bg-BG"/>
        </w:rPr>
      </w:pPr>
      <w:r>
        <w:rPr>
          <w:sz w:val="24"/>
          <w:szCs w:val="24"/>
          <w:lang w:val="bg-BG"/>
        </w:rPr>
        <w:t>(а) Контрол от страна на Борда на директорите над един клуб.</w:t>
      </w:r>
    </w:p>
    <w:p w:rsidR="009C0181" w:rsidRDefault="009C0181">
      <w:pPr>
        <w:ind w:left="709"/>
        <w:jc w:val="both"/>
        <w:rPr>
          <w:sz w:val="24"/>
          <w:szCs w:val="24"/>
          <w:lang w:val="bg-BG"/>
        </w:rPr>
      </w:pPr>
      <w:r>
        <w:rPr>
          <w:sz w:val="24"/>
          <w:szCs w:val="24"/>
          <w:lang w:val="bg-BG"/>
        </w:rPr>
        <w:t>(б) Контрол от страна на гуверньора над клубовете в един дистрикт.</w:t>
      </w:r>
    </w:p>
    <w:p w:rsidR="009C0181" w:rsidRDefault="009C0181">
      <w:pPr>
        <w:ind w:left="709"/>
        <w:jc w:val="both"/>
        <w:rPr>
          <w:sz w:val="24"/>
          <w:szCs w:val="24"/>
          <w:lang w:val="bg-BG"/>
        </w:rPr>
      </w:pPr>
      <w:r>
        <w:rPr>
          <w:sz w:val="24"/>
          <w:szCs w:val="24"/>
          <w:lang w:val="bg-BG"/>
        </w:rPr>
        <w:t>(в) Всякакъв контрол, който Бордът на директорите прецени, че е необходим и който е одобрен от Законодателния съвет.</w:t>
      </w:r>
    </w:p>
    <w:p w:rsidR="009C0181" w:rsidRDefault="009C0181">
      <w:pPr>
        <w:ind w:left="709"/>
        <w:jc w:val="both"/>
        <w:rPr>
          <w:sz w:val="24"/>
          <w:szCs w:val="24"/>
          <w:lang w:val="bg-BG"/>
        </w:rPr>
      </w:pPr>
      <w:r>
        <w:rPr>
          <w:sz w:val="24"/>
          <w:szCs w:val="24"/>
          <w:lang w:val="bg-BG"/>
        </w:rPr>
        <w:t xml:space="preserve">(г) Контрол от страна на РИ за Великобритания и Ирландия над клубовете на Великобритания, Ирландия, островите от Ламанша и </w:t>
      </w:r>
      <w:r w:rsidR="0005739A">
        <w:rPr>
          <w:sz w:val="24"/>
          <w:szCs w:val="24"/>
          <w:lang w:val="bg-BG"/>
        </w:rPr>
        <w:t>о</w:t>
      </w:r>
      <w:r>
        <w:rPr>
          <w:sz w:val="24"/>
          <w:szCs w:val="24"/>
          <w:lang w:val="bg-BG"/>
        </w:rPr>
        <w:t>стров Ман.</w:t>
      </w:r>
    </w:p>
    <w:p w:rsidR="009C0181" w:rsidRDefault="009C0181">
      <w:pPr>
        <w:ind w:left="709"/>
        <w:jc w:val="both"/>
        <w:rPr>
          <w:sz w:val="24"/>
          <w:szCs w:val="24"/>
          <w:lang w:val="bg-BG"/>
        </w:rPr>
      </w:pPr>
    </w:p>
    <w:p w:rsidR="009C0181" w:rsidRPr="00CC64FA" w:rsidRDefault="009C0181">
      <w:pPr>
        <w:pStyle w:val="BodyText2"/>
        <w:ind w:left="284" w:hanging="284"/>
        <w:rPr>
          <w:sz w:val="24"/>
          <w:szCs w:val="24"/>
        </w:rPr>
      </w:pPr>
      <w:r w:rsidRPr="00CC64FA">
        <w:rPr>
          <w:b/>
          <w:bCs/>
          <w:sz w:val="24"/>
          <w:szCs w:val="24"/>
        </w:rPr>
        <w:t>Параграф 3</w:t>
      </w:r>
      <w:r w:rsidRPr="00CC64FA">
        <w:rPr>
          <w:sz w:val="24"/>
          <w:szCs w:val="24"/>
        </w:rPr>
        <w:t xml:space="preserve"> – РИ и клубовете се насърчават да компютъризират своите делови операции, за да ускорят и направят по-икономична работата на ротарианската организация.</w:t>
      </w:r>
    </w:p>
    <w:p w:rsidR="009C0181" w:rsidRPr="00CC64FA" w:rsidRDefault="009C0181">
      <w:pPr>
        <w:jc w:val="both"/>
        <w:rPr>
          <w:sz w:val="24"/>
          <w:szCs w:val="24"/>
          <w:lang w:val="bg-BG"/>
        </w:rPr>
      </w:pPr>
    </w:p>
    <w:p w:rsidR="009C0181" w:rsidRPr="00CC64FA" w:rsidRDefault="009C0181">
      <w:pPr>
        <w:pStyle w:val="Heading9"/>
        <w:rPr>
          <w:rFonts w:ascii="Times New Roman" w:hAnsi="Times New Roman"/>
          <w:b/>
          <w:sz w:val="24"/>
          <w:szCs w:val="24"/>
        </w:rPr>
      </w:pPr>
      <w:r w:rsidRPr="00CC64FA">
        <w:rPr>
          <w:rFonts w:ascii="Times New Roman" w:hAnsi="Times New Roman"/>
          <w:b/>
          <w:sz w:val="24"/>
          <w:szCs w:val="24"/>
        </w:rPr>
        <w:t>Член 9</w:t>
      </w:r>
      <w:r w:rsidRPr="00CC64FA">
        <w:rPr>
          <w:rFonts w:ascii="Times New Roman" w:hAnsi="Times New Roman"/>
          <w:b/>
          <w:sz w:val="24"/>
          <w:szCs w:val="24"/>
        </w:rPr>
        <w:tab/>
        <w:t>Конгрес</w:t>
      </w:r>
    </w:p>
    <w:p w:rsidR="009C0181" w:rsidRDefault="009C0181">
      <w:pPr>
        <w:ind w:left="284" w:hanging="284"/>
        <w:jc w:val="both"/>
        <w:rPr>
          <w:sz w:val="24"/>
          <w:szCs w:val="24"/>
          <w:lang w:val="bg-BG"/>
        </w:rPr>
      </w:pPr>
      <w:r>
        <w:rPr>
          <w:b/>
          <w:bCs/>
          <w:sz w:val="24"/>
          <w:szCs w:val="24"/>
          <w:lang w:val="bg-BG"/>
        </w:rPr>
        <w:t>Параграф 1</w:t>
      </w:r>
      <w:r>
        <w:rPr>
          <w:sz w:val="24"/>
          <w:szCs w:val="24"/>
          <w:lang w:val="bg-BG"/>
        </w:rPr>
        <w:t xml:space="preserve"> – </w:t>
      </w:r>
      <w:r>
        <w:rPr>
          <w:i/>
          <w:iCs/>
          <w:sz w:val="24"/>
          <w:szCs w:val="24"/>
          <w:lang w:val="bg-BG"/>
        </w:rPr>
        <w:t>Време и място</w:t>
      </w:r>
      <w:r>
        <w:rPr>
          <w:sz w:val="24"/>
          <w:szCs w:val="24"/>
          <w:lang w:val="bg-BG"/>
        </w:rPr>
        <w:t xml:space="preserve">. Конгресът на РИ се провежда всяка година през последните три месеца на фискалната година, във време и място, определени от </w:t>
      </w:r>
      <w:r w:rsidR="00083E7C">
        <w:rPr>
          <w:sz w:val="24"/>
          <w:szCs w:val="24"/>
          <w:lang w:val="bg-BG"/>
        </w:rPr>
        <w:t>Борд</w:t>
      </w:r>
      <w:r>
        <w:rPr>
          <w:sz w:val="24"/>
          <w:szCs w:val="24"/>
          <w:lang w:val="bg-BG"/>
        </w:rPr>
        <w:t>а и подлежащи на промяна по решение на Борда на директорите при наличието на сериозно основание.</w:t>
      </w:r>
    </w:p>
    <w:p w:rsidR="009C0181" w:rsidRDefault="009C0181">
      <w:pPr>
        <w:ind w:left="284" w:hanging="284"/>
        <w:jc w:val="both"/>
        <w:rPr>
          <w:sz w:val="24"/>
          <w:szCs w:val="24"/>
          <w:lang w:val="bg-BG"/>
        </w:rPr>
      </w:pPr>
      <w:r>
        <w:rPr>
          <w:b/>
          <w:bCs/>
          <w:sz w:val="24"/>
          <w:szCs w:val="24"/>
          <w:lang w:val="bg-BG"/>
        </w:rPr>
        <w:t>Параграф 2</w:t>
      </w:r>
      <w:r>
        <w:rPr>
          <w:sz w:val="24"/>
          <w:szCs w:val="24"/>
          <w:lang w:val="bg-BG"/>
        </w:rPr>
        <w:t xml:space="preserve"> – </w:t>
      </w:r>
      <w:r>
        <w:rPr>
          <w:i/>
          <w:iCs/>
          <w:sz w:val="24"/>
          <w:szCs w:val="24"/>
          <w:lang w:val="bg-BG"/>
        </w:rPr>
        <w:t>Специални конгреси</w:t>
      </w:r>
      <w:r>
        <w:rPr>
          <w:sz w:val="24"/>
          <w:szCs w:val="24"/>
          <w:lang w:val="bg-BG"/>
        </w:rPr>
        <w:t xml:space="preserve">. При спешни случаи </w:t>
      </w:r>
      <w:r w:rsidR="00083E7C">
        <w:rPr>
          <w:sz w:val="24"/>
          <w:szCs w:val="24"/>
          <w:lang w:val="bg-BG"/>
        </w:rPr>
        <w:t>П</w:t>
      </w:r>
      <w:r>
        <w:rPr>
          <w:sz w:val="24"/>
          <w:szCs w:val="24"/>
          <w:lang w:val="bg-BG"/>
        </w:rPr>
        <w:t>резидентът има право с одобрение от мнозинството от членовете на Борда на директорите да свика специален конгрес.</w:t>
      </w:r>
    </w:p>
    <w:p w:rsidR="009C0181" w:rsidRDefault="009C0181">
      <w:pPr>
        <w:jc w:val="both"/>
        <w:rPr>
          <w:sz w:val="24"/>
          <w:szCs w:val="24"/>
          <w:lang w:val="bg-BG"/>
        </w:rPr>
      </w:pPr>
      <w:r>
        <w:rPr>
          <w:b/>
          <w:bCs/>
          <w:sz w:val="24"/>
          <w:szCs w:val="24"/>
          <w:lang w:val="bg-BG"/>
        </w:rPr>
        <w:t>Параграф 3</w:t>
      </w:r>
      <w:r>
        <w:rPr>
          <w:sz w:val="24"/>
          <w:szCs w:val="24"/>
          <w:lang w:val="bg-BG"/>
        </w:rPr>
        <w:t xml:space="preserve"> – </w:t>
      </w:r>
      <w:r>
        <w:rPr>
          <w:i/>
          <w:iCs/>
          <w:sz w:val="24"/>
          <w:szCs w:val="24"/>
          <w:lang w:val="bg-BG"/>
        </w:rPr>
        <w:t>Представителство</w:t>
      </w:r>
      <w:r>
        <w:rPr>
          <w:sz w:val="24"/>
          <w:szCs w:val="24"/>
          <w:lang w:val="bg-BG"/>
        </w:rPr>
        <w:t>.</w:t>
      </w:r>
    </w:p>
    <w:p w:rsidR="009C0181" w:rsidRDefault="009C0181">
      <w:pPr>
        <w:numPr>
          <w:ilvl w:val="0"/>
          <w:numId w:val="6"/>
        </w:numPr>
        <w:tabs>
          <w:tab w:val="clear" w:pos="360"/>
          <w:tab w:val="num" w:pos="284"/>
        </w:tabs>
        <w:ind w:left="284" w:firstLine="0"/>
        <w:jc w:val="both"/>
        <w:rPr>
          <w:sz w:val="24"/>
          <w:szCs w:val="24"/>
          <w:lang w:val="bg-BG"/>
        </w:rPr>
      </w:pPr>
      <w:r>
        <w:rPr>
          <w:sz w:val="24"/>
          <w:szCs w:val="24"/>
          <w:lang w:val="bg-BG"/>
        </w:rPr>
        <w:t xml:space="preserve">На всеки конгрес, всеки клуб има право да бъде представляван от поне един делегат. Всеки клуб, чиито членове наброяват над петдесет (50), има право да бъде представляван от по един допълнителен делегат на всеки допълнителни петдесет или почти петдесет члена. За тази цел представителството се определя на база на членския състав на клуба към 31 декември непосредствено преди </w:t>
      </w:r>
      <w:r>
        <w:rPr>
          <w:sz w:val="24"/>
          <w:szCs w:val="24"/>
          <w:lang w:val="bg-BG"/>
        </w:rPr>
        <w:lastRenderedPageBreak/>
        <w:t>конгреса. Един клуб може да упълномощи свой делегат да пусне един или повече от гласовете, на които клубът има право.</w:t>
      </w:r>
    </w:p>
    <w:p w:rsidR="009C0181" w:rsidRDefault="009C0181">
      <w:pPr>
        <w:numPr>
          <w:ilvl w:val="0"/>
          <w:numId w:val="6"/>
        </w:numPr>
        <w:tabs>
          <w:tab w:val="clear" w:pos="360"/>
          <w:tab w:val="num" w:pos="284"/>
        </w:tabs>
        <w:ind w:left="284" w:firstLine="0"/>
        <w:jc w:val="both"/>
        <w:rPr>
          <w:sz w:val="24"/>
          <w:szCs w:val="24"/>
          <w:lang w:val="bg-BG"/>
        </w:rPr>
      </w:pPr>
      <w:r>
        <w:rPr>
          <w:sz w:val="24"/>
          <w:szCs w:val="24"/>
          <w:lang w:val="bg-BG"/>
        </w:rPr>
        <w:t>Всеки клуб е длъжен да изпрати свой представител на всеки конгрес на РИ или като изпрати свой член за делегат или като определи негов заместник, както и да гласува всяко поставено за решение предложение.</w:t>
      </w:r>
    </w:p>
    <w:p w:rsidR="009C0181" w:rsidRDefault="009C0181">
      <w:pPr>
        <w:ind w:left="284" w:hanging="284"/>
        <w:jc w:val="both"/>
        <w:rPr>
          <w:sz w:val="24"/>
          <w:szCs w:val="24"/>
          <w:lang w:val="bg-BG"/>
        </w:rPr>
      </w:pPr>
      <w:r>
        <w:rPr>
          <w:b/>
          <w:bCs/>
          <w:sz w:val="24"/>
          <w:szCs w:val="24"/>
          <w:lang w:val="bg-BG"/>
        </w:rPr>
        <w:t>Параграф 4</w:t>
      </w:r>
      <w:r>
        <w:rPr>
          <w:sz w:val="24"/>
          <w:szCs w:val="24"/>
          <w:lang w:val="bg-BG"/>
        </w:rPr>
        <w:t xml:space="preserve"> – </w:t>
      </w:r>
      <w:r>
        <w:rPr>
          <w:i/>
          <w:iCs/>
          <w:sz w:val="24"/>
          <w:szCs w:val="24"/>
          <w:lang w:val="bg-BG"/>
        </w:rPr>
        <w:t>Свободни делегати</w:t>
      </w:r>
      <w:r>
        <w:rPr>
          <w:sz w:val="24"/>
          <w:szCs w:val="24"/>
          <w:lang w:val="bg-BG"/>
        </w:rPr>
        <w:t xml:space="preserve">. Всеки </w:t>
      </w:r>
      <w:r w:rsidR="00C77298">
        <w:rPr>
          <w:sz w:val="24"/>
          <w:szCs w:val="24"/>
          <w:lang w:val="bg-BG"/>
        </w:rPr>
        <w:t>офицер</w:t>
      </w:r>
      <w:r>
        <w:rPr>
          <w:sz w:val="24"/>
          <w:szCs w:val="24"/>
          <w:lang w:val="bg-BG"/>
        </w:rPr>
        <w:t xml:space="preserve"> и паст </w:t>
      </w:r>
      <w:r w:rsidR="00083E7C">
        <w:rPr>
          <w:sz w:val="24"/>
          <w:szCs w:val="24"/>
          <w:lang w:val="bg-BG"/>
        </w:rPr>
        <w:t>П</w:t>
      </w:r>
      <w:r>
        <w:rPr>
          <w:sz w:val="24"/>
          <w:szCs w:val="24"/>
          <w:lang w:val="bg-BG"/>
        </w:rPr>
        <w:t>резидент на РИ, който продължава да бъде член на клуб, представлява свободен делегат.</w:t>
      </w:r>
    </w:p>
    <w:p w:rsidR="009C0181" w:rsidRDefault="009C0181">
      <w:pPr>
        <w:ind w:left="284" w:hanging="284"/>
        <w:jc w:val="both"/>
        <w:rPr>
          <w:sz w:val="24"/>
          <w:szCs w:val="24"/>
          <w:lang w:val="bg-BG"/>
        </w:rPr>
      </w:pPr>
      <w:r>
        <w:rPr>
          <w:b/>
          <w:bCs/>
          <w:sz w:val="24"/>
          <w:szCs w:val="24"/>
          <w:lang w:val="bg-BG"/>
        </w:rPr>
        <w:t>Параграф 5</w:t>
      </w:r>
      <w:r>
        <w:rPr>
          <w:sz w:val="24"/>
          <w:szCs w:val="24"/>
          <w:lang w:val="bg-BG"/>
        </w:rPr>
        <w:t xml:space="preserve"> – </w:t>
      </w:r>
      <w:r>
        <w:rPr>
          <w:i/>
          <w:iCs/>
          <w:sz w:val="24"/>
          <w:szCs w:val="24"/>
          <w:lang w:val="bg-BG"/>
        </w:rPr>
        <w:t>Избиратели и гласуване</w:t>
      </w:r>
      <w:r>
        <w:rPr>
          <w:sz w:val="24"/>
          <w:szCs w:val="24"/>
          <w:lang w:val="bg-BG"/>
        </w:rPr>
        <w:t>. Надлежно акредитираните делегати, заместници и свободни делегати съставляват гласуващите участници в конгреса и се наричат избиратели. Гласуването се извършва в съответствие с правилника.</w:t>
      </w:r>
    </w:p>
    <w:p w:rsidR="009C0181" w:rsidRDefault="009C0181">
      <w:pPr>
        <w:jc w:val="both"/>
        <w:rPr>
          <w:sz w:val="24"/>
          <w:szCs w:val="24"/>
          <w:lang w:val="bg-BG"/>
        </w:rPr>
      </w:pPr>
    </w:p>
    <w:p w:rsidR="009C0181" w:rsidRPr="002973A3" w:rsidRDefault="009C0181">
      <w:pPr>
        <w:pStyle w:val="Heading9"/>
        <w:rPr>
          <w:rFonts w:ascii="Times New Roman" w:hAnsi="Times New Roman"/>
          <w:b/>
          <w:sz w:val="24"/>
          <w:szCs w:val="24"/>
        </w:rPr>
      </w:pPr>
      <w:r w:rsidRPr="002973A3">
        <w:rPr>
          <w:rFonts w:ascii="Times New Roman" w:hAnsi="Times New Roman"/>
          <w:b/>
          <w:sz w:val="24"/>
          <w:szCs w:val="24"/>
        </w:rPr>
        <w:t>Член 10</w:t>
      </w:r>
      <w:r w:rsidRPr="002973A3">
        <w:rPr>
          <w:rFonts w:ascii="Times New Roman" w:hAnsi="Times New Roman"/>
          <w:b/>
          <w:sz w:val="24"/>
          <w:szCs w:val="24"/>
        </w:rPr>
        <w:tab/>
        <w:t>Законодателен съвет</w:t>
      </w:r>
    </w:p>
    <w:p w:rsidR="009C0181" w:rsidRDefault="009C0181">
      <w:pPr>
        <w:ind w:left="284" w:hanging="284"/>
        <w:jc w:val="both"/>
        <w:rPr>
          <w:sz w:val="24"/>
          <w:szCs w:val="24"/>
          <w:lang w:val="bg-BG"/>
        </w:rPr>
      </w:pPr>
      <w:r>
        <w:rPr>
          <w:b/>
          <w:bCs/>
          <w:sz w:val="24"/>
          <w:szCs w:val="24"/>
          <w:lang w:val="bg-BG"/>
        </w:rPr>
        <w:t>Параграф 1</w:t>
      </w:r>
      <w:r>
        <w:rPr>
          <w:sz w:val="24"/>
          <w:szCs w:val="24"/>
          <w:lang w:val="bg-BG"/>
        </w:rPr>
        <w:t xml:space="preserve"> – </w:t>
      </w:r>
      <w:r>
        <w:rPr>
          <w:i/>
          <w:iCs/>
          <w:sz w:val="24"/>
          <w:szCs w:val="24"/>
          <w:lang w:val="bg-BG"/>
        </w:rPr>
        <w:t>Предназначение</w:t>
      </w:r>
      <w:r>
        <w:rPr>
          <w:sz w:val="24"/>
          <w:szCs w:val="24"/>
          <w:lang w:val="bg-BG"/>
        </w:rPr>
        <w:t>. Законодателният съвет съставлява законодателният орган на РИ.</w:t>
      </w:r>
    </w:p>
    <w:p w:rsidR="009C0181" w:rsidRDefault="009C0181">
      <w:pPr>
        <w:ind w:left="284" w:hanging="284"/>
        <w:jc w:val="both"/>
        <w:rPr>
          <w:sz w:val="24"/>
          <w:szCs w:val="24"/>
          <w:lang w:val="bg-BG"/>
        </w:rPr>
      </w:pPr>
      <w:r>
        <w:rPr>
          <w:b/>
          <w:bCs/>
          <w:sz w:val="24"/>
          <w:szCs w:val="24"/>
          <w:lang w:val="bg-BG"/>
        </w:rPr>
        <w:t>Параграф 2</w:t>
      </w:r>
      <w:r>
        <w:rPr>
          <w:sz w:val="24"/>
          <w:szCs w:val="24"/>
          <w:lang w:val="bg-BG"/>
        </w:rPr>
        <w:t xml:space="preserve"> – </w:t>
      </w:r>
      <w:r>
        <w:rPr>
          <w:i/>
          <w:iCs/>
          <w:sz w:val="24"/>
          <w:szCs w:val="24"/>
          <w:lang w:val="bg-BG"/>
        </w:rPr>
        <w:t>Време и място</w:t>
      </w:r>
      <w:r>
        <w:rPr>
          <w:sz w:val="24"/>
          <w:szCs w:val="24"/>
          <w:lang w:val="bg-BG"/>
        </w:rPr>
        <w:t xml:space="preserve">. Законодателният съвет се събира веднъж на три години през април, май или юни, за предпочитане през април. Бордът на директорите определя датата и мястото на сесията, стига тя да се състои в близост до </w:t>
      </w:r>
      <w:r w:rsidR="00943183">
        <w:rPr>
          <w:sz w:val="24"/>
          <w:szCs w:val="24"/>
          <w:lang w:val="bg-BG"/>
        </w:rPr>
        <w:t>С</w:t>
      </w:r>
      <w:r>
        <w:rPr>
          <w:sz w:val="24"/>
          <w:szCs w:val="24"/>
          <w:lang w:val="bg-BG"/>
        </w:rPr>
        <w:t>ветовната централа на РИ, освен когато непреодолими финансови или други причини, потвърдени с две-трети от гласовете на целия съвет, не налагат друго.</w:t>
      </w:r>
    </w:p>
    <w:p w:rsidR="009C0181" w:rsidRDefault="009C0181">
      <w:pPr>
        <w:ind w:left="284" w:hanging="284"/>
        <w:jc w:val="both"/>
        <w:rPr>
          <w:sz w:val="24"/>
          <w:szCs w:val="24"/>
          <w:lang w:val="bg-BG"/>
        </w:rPr>
      </w:pPr>
      <w:r>
        <w:rPr>
          <w:b/>
          <w:bCs/>
          <w:sz w:val="24"/>
          <w:szCs w:val="24"/>
          <w:lang w:val="bg-BG"/>
        </w:rPr>
        <w:t>Параграф 3</w:t>
      </w:r>
      <w:r>
        <w:rPr>
          <w:sz w:val="24"/>
          <w:szCs w:val="24"/>
          <w:lang w:val="bg-BG"/>
        </w:rPr>
        <w:t xml:space="preserve"> – </w:t>
      </w:r>
      <w:r>
        <w:rPr>
          <w:i/>
          <w:iCs/>
          <w:sz w:val="24"/>
          <w:szCs w:val="24"/>
          <w:lang w:val="bg-BG"/>
        </w:rPr>
        <w:t>Процедури</w:t>
      </w:r>
      <w:r>
        <w:rPr>
          <w:sz w:val="24"/>
          <w:szCs w:val="24"/>
          <w:lang w:val="bg-BG"/>
        </w:rPr>
        <w:t>. Законодателният съвет разглежда и взема решение по предложенията, които са му надлежно предадени, а решението му подлежи единствено на изпълнение от страна на клубовете в съответствие с правилника на РИ.</w:t>
      </w:r>
    </w:p>
    <w:p w:rsidR="009C0181" w:rsidRDefault="009C0181">
      <w:pPr>
        <w:ind w:left="284" w:hanging="284"/>
        <w:jc w:val="both"/>
        <w:rPr>
          <w:sz w:val="24"/>
          <w:szCs w:val="24"/>
          <w:lang w:val="bg-BG"/>
        </w:rPr>
      </w:pPr>
      <w:r>
        <w:rPr>
          <w:b/>
          <w:bCs/>
          <w:sz w:val="24"/>
          <w:szCs w:val="24"/>
          <w:lang w:val="bg-BG"/>
        </w:rPr>
        <w:t>Параграф 4</w:t>
      </w:r>
      <w:r>
        <w:rPr>
          <w:sz w:val="24"/>
          <w:szCs w:val="24"/>
          <w:lang w:val="bg-BG"/>
        </w:rPr>
        <w:t xml:space="preserve"> – </w:t>
      </w:r>
      <w:r>
        <w:rPr>
          <w:i/>
          <w:iCs/>
          <w:sz w:val="24"/>
          <w:szCs w:val="24"/>
          <w:lang w:val="bg-BG"/>
        </w:rPr>
        <w:t>Членство</w:t>
      </w:r>
      <w:r>
        <w:rPr>
          <w:sz w:val="24"/>
          <w:szCs w:val="24"/>
          <w:lang w:val="bg-BG"/>
        </w:rPr>
        <w:t>. Законодателният съвет включва членове в съответствие с изискванията на правилника.</w:t>
      </w:r>
    </w:p>
    <w:p w:rsidR="009C0181" w:rsidRDefault="009C0181">
      <w:pPr>
        <w:ind w:left="284" w:hanging="284"/>
        <w:jc w:val="both"/>
        <w:rPr>
          <w:sz w:val="24"/>
          <w:szCs w:val="24"/>
          <w:lang w:val="bg-BG"/>
        </w:rPr>
      </w:pPr>
      <w:r>
        <w:rPr>
          <w:b/>
          <w:bCs/>
          <w:sz w:val="24"/>
          <w:szCs w:val="24"/>
          <w:lang w:val="bg-BG"/>
        </w:rPr>
        <w:t>Параграф 5</w:t>
      </w:r>
      <w:r>
        <w:rPr>
          <w:sz w:val="24"/>
          <w:szCs w:val="24"/>
          <w:lang w:val="bg-BG"/>
        </w:rPr>
        <w:t xml:space="preserve"> – </w:t>
      </w:r>
      <w:r>
        <w:rPr>
          <w:i/>
          <w:iCs/>
          <w:sz w:val="24"/>
          <w:szCs w:val="24"/>
          <w:lang w:val="bg-BG"/>
        </w:rPr>
        <w:t>Извънредна сесия за приемане на актове и резолюции</w:t>
      </w:r>
      <w:r>
        <w:rPr>
          <w:sz w:val="24"/>
          <w:szCs w:val="24"/>
          <w:lang w:val="bg-BG"/>
        </w:rPr>
        <w:t>. Бордът на директорите, с 90 процента от гласовете на всички свои членове, може да реши, че е възникнала извънредна ситуация, която изисква извънредна сесия на Законодателния съвет, за да бъде прието проектопостановление. Бордът на директорите определя времето и мястото на провеждане на подобна сесия, като определя и нейното предназначение. Такава сесия може да разглежда и да взема решение единствено по законодателните въпроси, предложени от Борда на директорите във връзка с извънредната ситуация, за която е свикана. Законодателните въпроси, които се разглеждат по време на такива сесии, не попадат под силата на изискванията за срок на поставяне или другите процедури, посочени в настоящите уставни документи на РИ, като въпросните изисквания следва да се спазват дотолкова, доколкото времето позволява. Всеки акт на подобна сесия на Законодателния съвет подлежи на последващо изпълнение от страна на клубовете, съгласно параграф 3 от настоящия член.</w:t>
      </w:r>
    </w:p>
    <w:p w:rsidR="009C0181" w:rsidRDefault="009C0181">
      <w:pPr>
        <w:jc w:val="both"/>
        <w:rPr>
          <w:sz w:val="24"/>
          <w:szCs w:val="24"/>
          <w:lang w:val="bg-BG"/>
        </w:rPr>
      </w:pPr>
    </w:p>
    <w:p w:rsidR="009C0181" w:rsidRPr="002973A3" w:rsidRDefault="009C0181">
      <w:pPr>
        <w:pStyle w:val="Heading9"/>
        <w:rPr>
          <w:rFonts w:ascii="Times New Roman" w:hAnsi="Times New Roman"/>
          <w:b/>
          <w:sz w:val="24"/>
          <w:szCs w:val="24"/>
        </w:rPr>
      </w:pPr>
      <w:r w:rsidRPr="002973A3">
        <w:rPr>
          <w:rFonts w:ascii="Times New Roman" w:hAnsi="Times New Roman"/>
          <w:b/>
          <w:sz w:val="24"/>
          <w:szCs w:val="24"/>
        </w:rPr>
        <w:t>Член 11</w:t>
      </w:r>
      <w:r w:rsidRPr="002973A3">
        <w:rPr>
          <w:rFonts w:ascii="Times New Roman" w:hAnsi="Times New Roman"/>
          <w:b/>
          <w:sz w:val="24"/>
          <w:szCs w:val="24"/>
        </w:rPr>
        <w:tab/>
      </w:r>
      <w:r w:rsidR="006C01A7" w:rsidRPr="002973A3">
        <w:rPr>
          <w:rFonts w:ascii="Times New Roman" w:hAnsi="Times New Roman"/>
          <w:b/>
          <w:sz w:val="24"/>
          <w:szCs w:val="24"/>
        </w:rPr>
        <w:t>Членски внос</w:t>
      </w:r>
    </w:p>
    <w:p w:rsidR="009C0181" w:rsidRDefault="009C0181">
      <w:pPr>
        <w:jc w:val="both"/>
        <w:rPr>
          <w:sz w:val="24"/>
          <w:szCs w:val="24"/>
          <w:lang w:val="bg-BG"/>
        </w:rPr>
      </w:pPr>
      <w:r>
        <w:rPr>
          <w:sz w:val="24"/>
          <w:szCs w:val="24"/>
          <w:lang w:val="bg-BG"/>
        </w:rPr>
        <w:t xml:space="preserve">Веднъж на шест месеца клубовете плащат на РИ </w:t>
      </w:r>
      <w:r w:rsidR="006C01A7">
        <w:rPr>
          <w:sz w:val="24"/>
          <w:szCs w:val="24"/>
          <w:lang w:val="bg-BG"/>
        </w:rPr>
        <w:t>вноски</w:t>
      </w:r>
      <w:r>
        <w:rPr>
          <w:sz w:val="24"/>
          <w:szCs w:val="24"/>
          <w:lang w:val="bg-BG"/>
        </w:rPr>
        <w:t xml:space="preserve"> за всеки свой член, съгласно условията на правилника.</w:t>
      </w:r>
    </w:p>
    <w:p w:rsidR="009C0181" w:rsidRDefault="009C0181">
      <w:pPr>
        <w:jc w:val="both"/>
        <w:rPr>
          <w:sz w:val="24"/>
          <w:szCs w:val="24"/>
          <w:lang w:val="bg-BG"/>
        </w:rPr>
      </w:pPr>
    </w:p>
    <w:p w:rsidR="009C0181" w:rsidRPr="002973A3" w:rsidRDefault="009C0181">
      <w:pPr>
        <w:pStyle w:val="Heading9"/>
        <w:rPr>
          <w:rFonts w:ascii="Times New Roman" w:hAnsi="Times New Roman"/>
          <w:b/>
          <w:sz w:val="24"/>
          <w:szCs w:val="24"/>
        </w:rPr>
      </w:pPr>
      <w:r w:rsidRPr="002973A3">
        <w:rPr>
          <w:rFonts w:ascii="Times New Roman" w:hAnsi="Times New Roman"/>
          <w:b/>
          <w:sz w:val="24"/>
          <w:szCs w:val="24"/>
        </w:rPr>
        <w:t xml:space="preserve">Член </w:t>
      </w:r>
      <w:r w:rsidRPr="002973A3">
        <w:rPr>
          <w:rFonts w:ascii="Times New Roman" w:hAnsi="Times New Roman"/>
          <w:b/>
          <w:sz w:val="24"/>
          <w:szCs w:val="24"/>
          <w:lang w:val="uk-UA"/>
        </w:rPr>
        <w:t>12</w:t>
      </w:r>
      <w:r w:rsidRPr="002973A3">
        <w:rPr>
          <w:rFonts w:ascii="Times New Roman" w:hAnsi="Times New Roman"/>
          <w:b/>
          <w:sz w:val="24"/>
          <w:szCs w:val="24"/>
        </w:rPr>
        <w:tab/>
        <w:t>Фондация</w:t>
      </w:r>
    </w:p>
    <w:p w:rsidR="009C0181" w:rsidRPr="002419E5" w:rsidRDefault="009C0181">
      <w:pPr>
        <w:ind w:left="284" w:hanging="284"/>
        <w:jc w:val="both"/>
        <w:rPr>
          <w:sz w:val="24"/>
          <w:szCs w:val="24"/>
          <w:lang w:val="en-US"/>
        </w:rPr>
      </w:pPr>
      <w:r>
        <w:rPr>
          <w:b/>
          <w:bCs/>
          <w:sz w:val="24"/>
          <w:szCs w:val="24"/>
          <w:lang w:val="bg-BG"/>
        </w:rPr>
        <w:t>Параграф 1</w:t>
      </w:r>
      <w:r>
        <w:rPr>
          <w:sz w:val="24"/>
          <w:szCs w:val="24"/>
          <w:lang w:val="bg-BG"/>
        </w:rPr>
        <w:t xml:space="preserve"> – РИ разполага с Фондация, която е сформирана и работи в съответствие с изискванията на правилника на РИ.</w:t>
      </w:r>
      <w:r w:rsidR="002973A3">
        <w:rPr>
          <w:sz w:val="24"/>
          <w:szCs w:val="24"/>
          <w:lang w:val="bg-BG"/>
        </w:rPr>
        <w:t xml:space="preserve"> </w:t>
      </w:r>
    </w:p>
    <w:p w:rsidR="009C0181" w:rsidRDefault="009C0181">
      <w:pPr>
        <w:ind w:left="284" w:hanging="284"/>
        <w:jc w:val="both"/>
        <w:rPr>
          <w:sz w:val="24"/>
          <w:szCs w:val="24"/>
          <w:lang w:val="bg-BG"/>
        </w:rPr>
      </w:pPr>
      <w:r>
        <w:rPr>
          <w:b/>
          <w:bCs/>
          <w:sz w:val="24"/>
          <w:szCs w:val="24"/>
          <w:lang w:val="bg-BG"/>
        </w:rPr>
        <w:t>Параграф 2</w:t>
      </w:r>
      <w:r>
        <w:rPr>
          <w:sz w:val="24"/>
          <w:szCs w:val="24"/>
          <w:lang w:val="bg-BG"/>
        </w:rPr>
        <w:t xml:space="preserve"> – Всички </w:t>
      </w:r>
      <w:r w:rsidR="00035958">
        <w:rPr>
          <w:sz w:val="24"/>
          <w:szCs w:val="24"/>
          <w:lang w:val="bg-BG"/>
        </w:rPr>
        <w:t>дарения</w:t>
      </w:r>
      <w:r>
        <w:rPr>
          <w:sz w:val="24"/>
          <w:szCs w:val="24"/>
          <w:lang w:val="bg-BG"/>
        </w:rPr>
        <w:t xml:space="preserve">, </w:t>
      </w:r>
      <w:r w:rsidR="00035958">
        <w:rPr>
          <w:sz w:val="24"/>
          <w:szCs w:val="24"/>
          <w:lang w:val="bg-BG"/>
        </w:rPr>
        <w:t>завещания</w:t>
      </w:r>
      <w:r>
        <w:rPr>
          <w:sz w:val="24"/>
          <w:szCs w:val="24"/>
          <w:lang w:val="bg-BG"/>
        </w:rPr>
        <w:t xml:space="preserve"> или завещани средства или имущество или приходи от такова, които РИ получава, както и всички средства в повече на РИ, които </w:t>
      </w:r>
      <w:r w:rsidR="00442D65">
        <w:rPr>
          <w:sz w:val="24"/>
          <w:szCs w:val="24"/>
          <w:lang w:val="bg-BG"/>
        </w:rPr>
        <w:t>конституцията</w:t>
      </w:r>
      <w:r>
        <w:rPr>
          <w:sz w:val="24"/>
          <w:szCs w:val="24"/>
          <w:lang w:val="bg-BG"/>
        </w:rPr>
        <w:t xml:space="preserve"> разрешава, стават собственост на Фондацията.</w:t>
      </w:r>
    </w:p>
    <w:p w:rsidR="009C0181" w:rsidRDefault="009C0181">
      <w:pPr>
        <w:jc w:val="both"/>
        <w:rPr>
          <w:sz w:val="24"/>
          <w:szCs w:val="24"/>
          <w:lang w:val="bg-BG"/>
        </w:rPr>
      </w:pPr>
    </w:p>
    <w:p w:rsidR="009C0181" w:rsidRPr="002419E5" w:rsidRDefault="009C0181">
      <w:pPr>
        <w:pStyle w:val="Heading9"/>
        <w:rPr>
          <w:rFonts w:ascii="Times New Roman" w:hAnsi="Times New Roman"/>
          <w:b/>
          <w:sz w:val="24"/>
          <w:szCs w:val="24"/>
        </w:rPr>
      </w:pPr>
      <w:r w:rsidRPr="002419E5">
        <w:rPr>
          <w:rFonts w:ascii="Times New Roman" w:hAnsi="Times New Roman"/>
          <w:b/>
          <w:sz w:val="24"/>
          <w:szCs w:val="24"/>
        </w:rPr>
        <w:t xml:space="preserve">Член </w:t>
      </w:r>
      <w:r w:rsidRPr="002419E5">
        <w:rPr>
          <w:rFonts w:ascii="Times New Roman" w:hAnsi="Times New Roman"/>
          <w:b/>
          <w:sz w:val="24"/>
          <w:szCs w:val="24"/>
          <w:lang w:val="uk-UA"/>
        </w:rPr>
        <w:t>13</w:t>
      </w:r>
      <w:r w:rsidRPr="002419E5">
        <w:rPr>
          <w:rFonts w:ascii="Times New Roman" w:hAnsi="Times New Roman"/>
          <w:b/>
          <w:sz w:val="24"/>
          <w:szCs w:val="24"/>
        </w:rPr>
        <w:tab/>
        <w:t>Название и отличителни знаци на членовете</w:t>
      </w:r>
    </w:p>
    <w:p w:rsidR="009C0181" w:rsidRDefault="000744DE">
      <w:pPr>
        <w:jc w:val="both"/>
        <w:rPr>
          <w:sz w:val="24"/>
          <w:szCs w:val="24"/>
          <w:lang w:val="bg-BG"/>
        </w:rPr>
      </w:pPr>
      <w:r>
        <w:rPr>
          <w:b/>
          <w:bCs/>
          <w:sz w:val="24"/>
          <w:szCs w:val="24"/>
          <w:lang w:val="bg-BG"/>
        </w:rPr>
        <w:t>Параграф 1</w:t>
      </w:r>
      <w:r>
        <w:rPr>
          <w:sz w:val="24"/>
          <w:szCs w:val="24"/>
          <w:lang w:val="bg-BG"/>
        </w:rPr>
        <w:t xml:space="preserve"> – </w:t>
      </w:r>
      <w:r>
        <w:rPr>
          <w:i/>
          <w:iCs/>
          <w:sz w:val="24"/>
          <w:szCs w:val="24"/>
          <w:lang w:val="bg-BG"/>
        </w:rPr>
        <w:t>Активни членове</w:t>
      </w:r>
      <w:r>
        <w:rPr>
          <w:sz w:val="24"/>
          <w:szCs w:val="24"/>
          <w:lang w:val="bg-BG"/>
        </w:rPr>
        <w:t xml:space="preserve">. </w:t>
      </w:r>
      <w:r w:rsidR="009C0181">
        <w:rPr>
          <w:sz w:val="24"/>
          <w:szCs w:val="24"/>
          <w:lang w:val="bg-BG"/>
        </w:rPr>
        <w:t>Всеки член на клуб се нарича ротарианец и има правото да носи емблема, значка или другите отличителни знаци на РИ.</w:t>
      </w:r>
    </w:p>
    <w:p w:rsidR="000744DE" w:rsidRDefault="000744DE">
      <w:pPr>
        <w:jc w:val="both"/>
        <w:rPr>
          <w:sz w:val="24"/>
          <w:szCs w:val="24"/>
          <w:lang w:val="bg-BG"/>
        </w:rPr>
      </w:pPr>
      <w:r>
        <w:rPr>
          <w:b/>
          <w:bCs/>
          <w:sz w:val="24"/>
          <w:szCs w:val="24"/>
          <w:lang w:val="bg-BG"/>
        </w:rPr>
        <w:t>Параграф 2</w:t>
      </w:r>
      <w:r>
        <w:rPr>
          <w:sz w:val="24"/>
          <w:szCs w:val="24"/>
          <w:lang w:val="bg-BG"/>
        </w:rPr>
        <w:t xml:space="preserve"> – </w:t>
      </w:r>
      <w:r>
        <w:rPr>
          <w:i/>
          <w:iCs/>
          <w:sz w:val="24"/>
          <w:szCs w:val="24"/>
          <w:lang w:val="bg-BG"/>
        </w:rPr>
        <w:t>Почетни членове</w:t>
      </w:r>
      <w:r>
        <w:rPr>
          <w:sz w:val="24"/>
          <w:szCs w:val="24"/>
          <w:lang w:val="bg-BG"/>
        </w:rPr>
        <w:t xml:space="preserve">. </w:t>
      </w:r>
      <w:r w:rsidR="00FD7DC4">
        <w:rPr>
          <w:sz w:val="24"/>
          <w:szCs w:val="24"/>
          <w:lang w:val="bg-BG"/>
        </w:rPr>
        <w:t>Всеки почетен член на клуб се нарича почетен ротарианец и има правото да носи емблема, значка или другите отличителни знаци на РИ, докато заема почетно членство в клуба.</w:t>
      </w:r>
    </w:p>
    <w:p w:rsidR="009C0181" w:rsidRDefault="009C0181">
      <w:pPr>
        <w:jc w:val="both"/>
        <w:rPr>
          <w:sz w:val="24"/>
          <w:szCs w:val="24"/>
          <w:lang w:val="bg-BG"/>
        </w:rPr>
      </w:pPr>
    </w:p>
    <w:p w:rsidR="009C0181" w:rsidRPr="009E05D7" w:rsidRDefault="009C0181">
      <w:pPr>
        <w:pStyle w:val="Heading9"/>
        <w:rPr>
          <w:rFonts w:ascii="Times New Roman" w:hAnsi="Times New Roman"/>
          <w:b/>
          <w:sz w:val="24"/>
          <w:szCs w:val="24"/>
        </w:rPr>
      </w:pPr>
      <w:r w:rsidRPr="009E05D7">
        <w:rPr>
          <w:rFonts w:ascii="Times New Roman" w:hAnsi="Times New Roman"/>
          <w:b/>
          <w:sz w:val="24"/>
          <w:szCs w:val="24"/>
        </w:rPr>
        <w:t xml:space="preserve">Член </w:t>
      </w:r>
      <w:r w:rsidRPr="009E05D7">
        <w:rPr>
          <w:rFonts w:ascii="Times New Roman" w:hAnsi="Times New Roman"/>
          <w:b/>
          <w:sz w:val="24"/>
          <w:szCs w:val="24"/>
          <w:lang w:val="uk-UA"/>
        </w:rPr>
        <w:t>14</w:t>
      </w:r>
      <w:r w:rsidRPr="009E05D7">
        <w:rPr>
          <w:rFonts w:ascii="Times New Roman" w:hAnsi="Times New Roman"/>
          <w:b/>
          <w:sz w:val="24"/>
          <w:szCs w:val="24"/>
        </w:rPr>
        <w:tab/>
        <w:t>Правилник</w:t>
      </w:r>
    </w:p>
    <w:p w:rsidR="009C0181" w:rsidRDefault="009C0181">
      <w:pPr>
        <w:jc w:val="both"/>
        <w:rPr>
          <w:sz w:val="24"/>
          <w:szCs w:val="24"/>
          <w:lang w:val="bg-BG"/>
        </w:rPr>
      </w:pPr>
      <w:r>
        <w:rPr>
          <w:sz w:val="24"/>
          <w:szCs w:val="24"/>
          <w:lang w:val="bg-BG"/>
        </w:rPr>
        <w:t>Законодателният съвет приема и има правото да изменя правилника, който не бива да противоречи на настоящ</w:t>
      </w:r>
      <w:r w:rsidR="00FA51D7">
        <w:rPr>
          <w:sz w:val="24"/>
          <w:szCs w:val="24"/>
          <w:lang w:val="bg-BG"/>
        </w:rPr>
        <w:t>ата</w:t>
      </w:r>
      <w:r>
        <w:rPr>
          <w:sz w:val="24"/>
          <w:szCs w:val="24"/>
          <w:lang w:val="bg-BG"/>
        </w:rPr>
        <w:t xml:space="preserve"> </w:t>
      </w:r>
      <w:r w:rsidR="00FA51D7">
        <w:rPr>
          <w:sz w:val="24"/>
          <w:szCs w:val="24"/>
          <w:lang w:val="bg-BG"/>
        </w:rPr>
        <w:t>конституция</w:t>
      </w:r>
      <w:r>
        <w:rPr>
          <w:sz w:val="24"/>
          <w:szCs w:val="24"/>
          <w:lang w:val="bg-BG"/>
        </w:rPr>
        <w:t xml:space="preserve"> и съдържа допълнителни изисквания относно управлението на РИ.</w:t>
      </w:r>
    </w:p>
    <w:p w:rsidR="009C0181" w:rsidRDefault="009C0181">
      <w:pPr>
        <w:jc w:val="both"/>
        <w:rPr>
          <w:sz w:val="24"/>
          <w:szCs w:val="24"/>
          <w:lang w:val="bg-BG"/>
        </w:rPr>
      </w:pPr>
    </w:p>
    <w:p w:rsidR="009C0181" w:rsidRPr="009E05D7" w:rsidRDefault="009C0181">
      <w:pPr>
        <w:pStyle w:val="Heading9"/>
        <w:rPr>
          <w:rFonts w:ascii="Times New Roman" w:hAnsi="Times New Roman"/>
          <w:b/>
          <w:sz w:val="24"/>
          <w:szCs w:val="24"/>
        </w:rPr>
      </w:pPr>
      <w:r w:rsidRPr="009E05D7">
        <w:rPr>
          <w:rFonts w:ascii="Times New Roman" w:hAnsi="Times New Roman"/>
          <w:b/>
          <w:sz w:val="24"/>
          <w:szCs w:val="24"/>
        </w:rPr>
        <w:t xml:space="preserve">Член </w:t>
      </w:r>
      <w:r w:rsidRPr="009E05D7">
        <w:rPr>
          <w:rFonts w:ascii="Times New Roman" w:hAnsi="Times New Roman"/>
          <w:b/>
          <w:sz w:val="24"/>
          <w:szCs w:val="24"/>
          <w:lang w:val="uk-UA"/>
        </w:rPr>
        <w:t>15</w:t>
      </w:r>
      <w:r w:rsidRPr="009E05D7">
        <w:rPr>
          <w:rFonts w:ascii="Times New Roman" w:hAnsi="Times New Roman"/>
          <w:b/>
          <w:sz w:val="24"/>
          <w:szCs w:val="24"/>
        </w:rPr>
        <w:tab/>
        <w:t>Тълкуване</w:t>
      </w:r>
    </w:p>
    <w:p w:rsidR="009C0181" w:rsidRDefault="009C0181">
      <w:pPr>
        <w:jc w:val="both"/>
        <w:rPr>
          <w:sz w:val="24"/>
          <w:szCs w:val="24"/>
          <w:lang w:val="bg-BG"/>
        </w:rPr>
      </w:pPr>
      <w:r>
        <w:rPr>
          <w:sz w:val="24"/>
          <w:szCs w:val="24"/>
          <w:lang w:val="bg-BG"/>
        </w:rPr>
        <w:t>Навсякъде в текстовете на настоящ</w:t>
      </w:r>
      <w:r w:rsidR="00FA51D7">
        <w:rPr>
          <w:sz w:val="24"/>
          <w:szCs w:val="24"/>
          <w:lang w:val="bg-BG"/>
        </w:rPr>
        <w:t>ата конституция и</w:t>
      </w:r>
      <w:r>
        <w:rPr>
          <w:sz w:val="24"/>
          <w:szCs w:val="24"/>
          <w:lang w:val="bg-BG"/>
        </w:rPr>
        <w:t xml:space="preserve"> на правилника на РИ, както и на стандартн</w:t>
      </w:r>
      <w:r w:rsidR="00FA51D7">
        <w:rPr>
          <w:sz w:val="24"/>
          <w:szCs w:val="24"/>
          <w:lang w:val="bg-BG"/>
        </w:rPr>
        <w:t>ата</w:t>
      </w:r>
      <w:r>
        <w:rPr>
          <w:sz w:val="24"/>
          <w:szCs w:val="24"/>
          <w:lang w:val="bg-BG"/>
        </w:rPr>
        <w:t xml:space="preserve"> </w:t>
      </w:r>
      <w:r w:rsidR="00FA51D7">
        <w:rPr>
          <w:sz w:val="24"/>
          <w:szCs w:val="24"/>
          <w:lang w:val="bg-BG"/>
        </w:rPr>
        <w:t>конституция</w:t>
      </w:r>
      <w:r>
        <w:rPr>
          <w:sz w:val="24"/>
          <w:szCs w:val="24"/>
          <w:lang w:val="bg-BG"/>
        </w:rPr>
        <w:t xml:space="preserve"> на клубовете за граматическите конструкции важи следното: Думите “следва”</w:t>
      </w:r>
      <w:r w:rsidR="006F7240">
        <w:rPr>
          <w:sz w:val="24"/>
          <w:szCs w:val="24"/>
          <w:lang w:val="bg-BG"/>
        </w:rPr>
        <w:t>,</w:t>
      </w:r>
      <w:r>
        <w:rPr>
          <w:sz w:val="24"/>
          <w:szCs w:val="24"/>
          <w:lang w:val="bg-BG"/>
        </w:rPr>
        <w:t xml:space="preserve"> “трябва”, “е” и “са” вменяват задължение, докато думите “може”</w:t>
      </w:r>
      <w:r w:rsidR="006F7240">
        <w:rPr>
          <w:sz w:val="24"/>
          <w:szCs w:val="24"/>
          <w:lang w:val="bg-BG"/>
        </w:rPr>
        <w:t xml:space="preserve"> и</w:t>
      </w:r>
      <w:r>
        <w:rPr>
          <w:sz w:val="24"/>
          <w:szCs w:val="24"/>
          <w:lang w:val="bg-BG"/>
        </w:rPr>
        <w:t xml:space="preserve"> “би следвало” означават разрешение. Местоименията от мъжки или женски род се отнасят и за двата рода</w:t>
      </w:r>
      <w:r>
        <w:rPr>
          <w:rStyle w:val="FootnoteReference"/>
          <w:sz w:val="24"/>
          <w:szCs w:val="24"/>
          <w:lang w:val="bg-BG"/>
        </w:rPr>
        <w:footnoteReference w:customMarkFollows="1" w:id="1"/>
        <w:sym w:font="Symbol" w:char="F02A"/>
      </w:r>
      <w:r>
        <w:rPr>
          <w:sz w:val="24"/>
          <w:szCs w:val="24"/>
          <w:lang w:val="bg-BG"/>
        </w:rPr>
        <w:t>. Термините “поща”, “разпращане по пощата” и “гласуване по пощата” включват също използването на електронна поща (</w:t>
      </w:r>
      <w:r>
        <w:rPr>
          <w:sz w:val="24"/>
          <w:szCs w:val="24"/>
          <w:lang w:val="en-US"/>
        </w:rPr>
        <w:t>e</w:t>
      </w:r>
      <w:r>
        <w:rPr>
          <w:sz w:val="24"/>
          <w:szCs w:val="24"/>
          <w:lang w:val="bg-BG"/>
        </w:rPr>
        <w:t>-</w:t>
      </w:r>
      <w:r>
        <w:rPr>
          <w:sz w:val="24"/>
          <w:szCs w:val="24"/>
          <w:lang w:val="en-US"/>
        </w:rPr>
        <w:t>mail</w:t>
      </w:r>
      <w:r>
        <w:rPr>
          <w:sz w:val="24"/>
          <w:szCs w:val="24"/>
          <w:lang w:val="bg-BG"/>
        </w:rPr>
        <w:t>) и интернет технологиите с цел намаляване на разходите и увеличаване броя на получените отговори.</w:t>
      </w:r>
    </w:p>
    <w:p w:rsidR="009C0181" w:rsidRDefault="009C0181">
      <w:pPr>
        <w:jc w:val="both"/>
        <w:rPr>
          <w:sz w:val="24"/>
          <w:szCs w:val="24"/>
          <w:lang w:val="bg-BG"/>
        </w:rPr>
      </w:pPr>
    </w:p>
    <w:p w:rsidR="009C0181" w:rsidRPr="00523B96" w:rsidRDefault="009C0181">
      <w:pPr>
        <w:pStyle w:val="Heading9"/>
        <w:rPr>
          <w:rFonts w:ascii="Times New Roman" w:hAnsi="Times New Roman"/>
          <w:b/>
          <w:sz w:val="24"/>
          <w:szCs w:val="24"/>
        </w:rPr>
      </w:pPr>
      <w:r w:rsidRPr="00523B96">
        <w:rPr>
          <w:rFonts w:ascii="Times New Roman" w:hAnsi="Times New Roman"/>
          <w:b/>
          <w:sz w:val="24"/>
          <w:szCs w:val="24"/>
        </w:rPr>
        <w:t xml:space="preserve">Член </w:t>
      </w:r>
      <w:r w:rsidRPr="00523B96">
        <w:rPr>
          <w:rFonts w:ascii="Times New Roman" w:hAnsi="Times New Roman"/>
          <w:b/>
          <w:sz w:val="24"/>
          <w:szCs w:val="24"/>
          <w:lang w:val="uk-UA"/>
        </w:rPr>
        <w:t>16</w:t>
      </w:r>
      <w:r w:rsidRPr="00523B96">
        <w:rPr>
          <w:rFonts w:ascii="Times New Roman" w:hAnsi="Times New Roman"/>
          <w:b/>
          <w:sz w:val="24"/>
          <w:szCs w:val="24"/>
        </w:rPr>
        <w:tab/>
        <w:t>Изменения</w:t>
      </w:r>
    </w:p>
    <w:p w:rsidR="009C0181" w:rsidRDefault="009C0181">
      <w:pPr>
        <w:ind w:left="284" w:hanging="284"/>
        <w:jc w:val="both"/>
        <w:rPr>
          <w:sz w:val="24"/>
          <w:szCs w:val="24"/>
          <w:lang w:val="bg-BG"/>
        </w:rPr>
      </w:pPr>
      <w:r>
        <w:rPr>
          <w:b/>
          <w:bCs/>
          <w:sz w:val="24"/>
          <w:szCs w:val="24"/>
          <w:lang w:val="bg-BG"/>
        </w:rPr>
        <w:t>Параграф 1</w:t>
      </w:r>
      <w:r>
        <w:rPr>
          <w:sz w:val="24"/>
          <w:szCs w:val="24"/>
          <w:lang w:val="bg-BG"/>
        </w:rPr>
        <w:t xml:space="preserve"> – </w:t>
      </w:r>
      <w:r>
        <w:rPr>
          <w:i/>
          <w:iCs/>
          <w:sz w:val="24"/>
          <w:szCs w:val="24"/>
          <w:lang w:val="bg-BG"/>
        </w:rPr>
        <w:t>Обстоятелства</w:t>
      </w:r>
      <w:r>
        <w:rPr>
          <w:sz w:val="24"/>
          <w:szCs w:val="24"/>
          <w:lang w:val="bg-BG"/>
        </w:rPr>
        <w:t>. Настоящ</w:t>
      </w:r>
      <w:r w:rsidR="00FA51D7">
        <w:rPr>
          <w:sz w:val="24"/>
          <w:szCs w:val="24"/>
          <w:lang w:val="bg-BG"/>
        </w:rPr>
        <w:t>ата конституция</w:t>
      </w:r>
      <w:r>
        <w:rPr>
          <w:sz w:val="24"/>
          <w:szCs w:val="24"/>
          <w:lang w:val="bg-BG"/>
        </w:rPr>
        <w:t xml:space="preserve"> подлежи на изменение само с гласовете на две-трети от присъстващите и гласуващи членове на Законодателния съвет.</w:t>
      </w:r>
    </w:p>
    <w:p w:rsidR="009C0181" w:rsidRPr="00B42EAA" w:rsidRDefault="009C0181">
      <w:pPr>
        <w:ind w:left="284" w:hanging="284"/>
        <w:jc w:val="both"/>
        <w:rPr>
          <w:sz w:val="24"/>
          <w:szCs w:val="24"/>
          <w:lang w:val="bg-BG"/>
        </w:rPr>
      </w:pPr>
      <w:r>
        <w:rPr>
          <w:b/>
          <w:bCs/>
          <w:sz w:val="24"/>
          <w:szCs w:val="24"/>
          <w:lang w:val="bg-BG"/>
        </w:rPr>
        <w:t>Параграф 2</w:t>
      </w:r>
      <w:r>
        <w:rPr>
          <w:sz w:val="24"/>
          <w:szCs w:val="24"/>
          <w:lang w:val="bg-BG"/>
        </w:rPr>
        <w:t xml:space="preserve"> – </w:t>
      </w:r>
      <w:r>
        <w:rPr>
          <w:i/>
          <w:iCs/>
          <w:sz w:val="24"/>
          <w:szCs w:val="24"/>
          <w:lang w:val="bg-BG"/>
        </w:rPr>
        <w:t>Кой има право да прави предложения</w:t>
      </w:r>
      <w:r>
        <w:rPr>
          <w:sz w:val="24"/>
          <w:szCs w:val="24"/>
          <w:lang w:val="bg-BG"/>
        </w:rPr>
        <w:t>. Предложения за изменение на настоящ</w:t>
      </w:r>
      <w:r w:rsidR="000B2977">
        <w:rPr>
          <w:sz w:val="24"/>
          <w:szCs w:val="24"/>
          <w:lang w:val="bg-BG"/>
        </w:rPr>
        <w:t>ата конституция</w:t>
      </w:r>
      <w:r>
        <w:rPr>
          <w:sz w:val="24"/>
          <w:szCs w:val="24"/>
          <w:lang w:val="bg-BG"/>
        </w:rPr>
        <w:t xml:space="preserve"> могат да бъдат правени само от клуб, конференция на дистрикта, </w:t>
      </w:r>
      <w:r w:rsidR="00C57A63">
        <w:rPr>
          <w:sz w:val="24"/>
          <w:szCs w:val="24"/>
          <w:lang w:val="bg-BG"/>
        </w:rPr>
        <w:t>г</w:t>
      </w:r>
      <w:r>
        <w:rPr>
          <w:sz w:val="24"/>
          <w:szCs w:val="24"/>
          <w:lang w:val="bg-BG"/>
        </w:rPr>
        <w:t>енералния съвет или конференция на РИ за Великобритания и Ирландия, от Законодателния съвет и от Борда на директорите</w:t>
      </w:r>
      <w:r w:rsidR="00DA6E90">
        <w:rPr>
          <w:sz w:val="24"/>
          <w:szCs w:val="24"/>
          <w:lang w:val="bg-BG"/>
        </w:rPr>
        <w:t xml:space="preserve"> </w:t>
      </w:r>
      <w:r w:rsidR="00DA6E90" w:rsidRPr="00B42EAA">
        <w:rPr>
          <w:sz w:val="24"/>
          <w:szCs w:val="24"/>
          <w:lang w:val="bg-BG"/>
        </w:rPr>
        <w:t>съгласно процедурите, съдържащи се в Правилника</w:t>
      </w:r>
      <w:r w:rsidRPr="00B42EAA">
        <w:rPr>
          <w:sz w:val="24"/>
          <w:szCs w:val="24"/>
          <w:lang w:val="bg-BG"/>
        </w:rPr>
        <w:t>.</w:t>
      </w:r>
    </w:p>
    <w:p w:rsidR="001B0AB0" w:rsidRPr="0008603A" w:rsidRDefault="001B0AB0" w:rsidP="0008603A">
      <w:pPr>
        <w:rPr>
          <w:lang w:val="en-US"/>
        </w:rPr>
      </w:pPr>
    </w:p>
    <w:sectPr w:rsidR="001B0AB0" w:rsidRPr="0008603A" w:rsidSect="0011053C">
      <w:footerReference w:type="default" r:id="rId9"/>
      <w:pgSz w:w="11906" w:h="16838"/>
      <w:pgMar w:top="1417" w:right="1700" w:bottom="1417" w:left="1417"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2B4" w:rsidRDefault="00C342B4">
      <w:r>
        <w:separator/>
      </w:r>
    </w:p>
  </w:endnote>
  <w:endnote w:type="continuationSeparator" w:id="0">
    <w:p w:rsidR="00C342B4" w:rsidRDefault="00C3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44A" w:rsidRDefault="00CB344A" w:rsidP="009C018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603A">
      <w:rPr>
        <w:rStyle w:val="PageNumber"/>
        <w:noProof/>
      </w:rPr>
      <w:t>5</w:t>
    </w:r>
    <w:r>
      <w:rPr>
        <w:rStyle w:val="PageNumber"/>
      </w:rPr>
      <w:fldChar w:fldCharType="end"/>
    </w:r>
  </w:p>
  <w:p w:rsidR="00CB344A" w:rsidRDefault="00CB344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2B4" w:rsidRDefault="00C342B4">
      <w:r>
        <w:separator/>
      </w:r>
    </w:p>
  </w:footnote>
  <w:footnote w:type="continuationSeparator" w:id="0">
    <w:p w:rsidR="00C342B4" w:rsidRDefault="00C342B4">
      <w:r>
        <w:continuationSeparator/>
      </w:r>
    </w:p>
  </w:footnote>
  <w:footnote w:id="1">
    <w:p w:rsidR="002E006D" w:rsidRDefault="00CB344A">
      <w:pPr>
        <w:pStyle w:val="FootnoteText"/>
      </w:pPr>
      <w:bookmarkStart w:id="0" w:name="_GoBack"/>
      <w:bookmarkEnd w:id="0"/>
      <w:r>
        <w:rPr>
          <w:rStyle w:val="FootnoteReference"/>
        </w:rPr>
        <w:sym w:font="Symbol" w:char="F02A"/>
      </w:r>
      <w:r>
        <w:rPr>
          <w:lang w:val="bg-BG"/>
        </w:rPr>
        <w:t xml:space="preserve"> В българския превод това се отнася за всички части на речта, притежаващи категорията род.- б.пр.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F4E"/>
    <w:multiLevelType w:val="multilevel"/>
    <w:tmpl w:val="355A2762"/>
    <w:lvl w:ilvl="0">
      <w:start w:val="8"/>
      <w:numFmt w:val="decimal"/>
      <w:lvlText w:val="%1."/>
      <w:lvlJc w:val="left"/>
      <w:pPr>
        <w:tabs>
          <w:tab w:val="num" w:pos="900"/>
        </w:tabs>
        <w:ind w:left="900" w:hanging="900"/>
      </w:pPr>
      <w:rPr>
        <w:rFonts w:cs="Times New Roman" w:hint="default"/>
        <w:i w:val="0"/>
        <w:color w:val="auto"/>
      </w:rPr>
    </w:lvl>
    <w:lvl w:ilvl="1">
      <w:start w:val="20"/>
      <w:numFmt w:val="decimalZero"/>
      <w:lvlText w:val="%1.%2."/>
      <w:lvlJc w:val="left"/>
      <w:pPr>
        <w:tabs>
          <w:tab w:val="num" w:pos="900"/>
        </w:tabs>
        <w:ind w:left="900" w:hanging="900"/>
      </w:pPr>
      <w:rPr>
        <w:rFonts w:cs="Times New Roman" w:hint="default"/>
        <w:i w:val="0"/>
        <w:color w:val="auto"/>
      </w:rPr>
    </w:lvl>
    <w:lvl w:ilvl="2">
      <w:start w:val="3"/>
      <w:numFmt w:val="decimal"/>
      <w:lvlText w:val="%1.%2.%3."/>
      <w:lvlJc w:val="left"/>
      <w:pPr>
        <w:tabs>
          <w:tab w:val="num" w:pos="900"/>
        </w:tabs>
        <w:ind w:left="900" w:hanging="900"/>
      </w:pPr>
      <w:rPr>
        <w:rFonts w:cs="Times New Roman" w:hint="default"/>
        <w:i w:val="0"/>
        <w:color w:val="FF0000"/>
      </w:rPr>
    </w:lvl>
    <w:lvl w:ilvl="3">
      <w:start w:val="1"/>
      <w:numFmt w:val="decimal"/>
      <w:lvlText w:val="%1.%2.%3.%4."/>
      <w:lvlJc w:val="left"/>
      <w:pPr>
        <w:tabs>
          <w:tab w:val="num" w:pos="900"/>
        </w:tabs>
        <w:ind w:left="900" w:hanging="900"/>
      </w:pPr>
      <w:rPr>
        <w:rFonts w:cs="Times New Roman" w:hint="default"/>
        <w:i w:val="0"/>
        <w:color w:val="auto"/>
      </w:rPr>
    </w:lvl>
    <w:lvl w:ilvl="4">
      <w:start w:val="1"/>
      <w:numFmt w:val="decimal"/>
      <w:lvlText w:val="%1.%2.%3.%4.%5."/>
      <w:lvlJc w:val="left"/>
      <w:pPr>
        <w:tabs>
          <w:tab w:val="num" w:pos="1080"/>
        </w:tabs>
        <w:ind w:left="1080" w:hanging="1080"/>
      </w:pPr>
      <w:rPr>
        <w:rFonts w:cs="Times New Roman" w:hint="default"/>
        <w:i w:val="0"/>
        <w:color w:val="auto"/>
      </w:rPr>
    </w:lvl>
    <w:lvl w:ilvl="5">
      <w:start w:val="1"/>
      <w:numFmt w:val="decimal"/>
      <w:lvlText w:val="%1.%2.%3.%4.%5.%6."/>
      <w:lvlJc w:val="left"/>
      <w:pPr>
        <w:tabs>
          <w:tab w:val="num" w:pos="1080"/>
        </w:tabs>
        <w:ind w:left="1080" w:hanging="1080"/>
      </w:pPr>
      <w:rPr>
        <w:rFonts w:cs="Times New Roman" w:hint="default"/>
        <w:i w:val="0"/>
        <w:color w:val="auto"/>
      </w:rPr>
    </w:lvl>
    <w:lvl w:ilvl="6">
      <w:start w:val="1"/>
      <w:numFmt w:val="decimal"/>
      <w:lvlText w:val="%1.%2.%3.%4.%5.%6.%7."/>
      <w:lvlJc w:val="left"/>
      <w:pPr>
        <w:tabs>
          <w:tab w:val="num" w:pos="1440"/>
        </w:tabs>
        <w:ind w:left="1440" w:hanging="1440"/>
      </w:pPr>
      <w:rPr>
        <w:rFonts w:cs="Times New Roman" w:hint="default"/>
        <w:i w:val="0"/>
        <w:color w:val="auto"/>
      </w:rPr>
    </w:lvl>
    <w:lvl w:ilvl="7">
      <w:start w:val="1"/>
      <w:numFmt w:val="decimal"/>
      <w:lvlText w:val="%1.%2.%3.%4.%5.%6.%7.%8."/>
      <w:lvlJc w:val="left"/>
      <w:pPr>
        <w:tabs>
          <w:tab w:val="num" w:pos="1440"/>
        </w:tabs>
        <w:ind w:left="1440" w:hanging="1440"/>
      </w:pPr>
      <w:rPr>
        <w:rFonts w:cs="Times New Roman" w:hint="default"/>
        <w:i w:val="0"/>
        <w:color w:val="auto"/>
      </w:rPr>
    </w:lvl>
    <w:lvl w:ilvl="8">
      <w:start w:val="1"/>
      <w:numFmt w:val="decimal"/>
      <w:lvlText w:val="%1.%2.%3.%4.%5.%6.%7.%8.%9."/>
      <w:lvlJc w:val="left"/>
      <w:pPr>
        <w:tabs>
          <w:tab w:val="num" w:pos="1800"/>
        </w:tabs>
        <w:ind w:left="1800" w:hanging="1800"/>
      </w:pPr>
      <w:rPr>
        <w:rFonts w:cs="Times New Roman" w:hint="default"/>
        <w:i w:val="0"/>
        <w:color w:val="auto"/>
      </w:rPr>
    </w:lvl>
  </w:abstractNum>
  <w:abstractNum w:abstractNumId="1">
    <w:nsid w:val="05EA16A7"/>
    <w:multiLevelType w:val="singleLevel"/>
    <w:tmpl w:val="A78AEA96"/>
    <w:lvl w:ilvl="0">
      <w:start w:val="2"/>
      <w:numFmt w:val="lowerRoman"/>
      <w:lvlText w:val="(%1)"/>
      <w:lvlJc w:val="right"/>
      <w:pPr>
        <w:tabs>
          <w:tab w:val="num" w:pos="504"/>
        </w:tabs>
        <w:ind w:left="504" w:hanging="216"/>
      </w:pPr>
      <w:rPr>
        <w:rFonts w:cs="Times New Roman"/>
      </w:rPr>
    </w:lvl>
  </w:abstractNum>
  <w:abstractNum w:abstractNumId="2">
    <w:nsid w:val="07FE5293"/>
    <w:multiLevelType w:val="singleLevel"/>
    <w:tmpl w:val="5F9AF566"/>
    <w:lvl w:ilvl="0">
      <w:start w:val="1"/>
      <w:numFmt w:val="lowerLetter"/>
      <w:lvlText w:val="(%1)"/>
      <w:lvlJc w:val="left"/>
      <w:pPr>
        <w:tabs>
          <w:tab w:val="num" w:pos="360"/>
        </w:tabs>
        <w:ind w:left="360" w:hanging="360"/>
      </w:pPr>
      <w:rPr>
        <w:rFonts w:cs="Times New Roman"/>
      </w:rPr>
    </w:lvl>
  </w:abstractNum>
  <w:abstractNum w:abstractNumId="3">
    <w:nsid w:val="1DCB2B2C"/>
    <w:multiLevelType w:val="singleLevel"/>
    <w:tmpl w:val="08090019"/>
    <w:lvl w:ilvl="0">
      <w:start w:val="1"/>
      <w:numFmt w:val="lowerLetter"/>
      <w:lvlText w:val="(%1)"/>
      <w:lvlJc w:val="left"/>
      <w:pPr>
        <w:tabs>
          <w:tab w:val="num" w:pos="360"/>
        </w:tabs>
        <w:ind w:left="360" w:hanging="360"/>
      </w:pPr>
      <w:rPr>
        <w:rFonts w:cs="Times New Roman"/>
      </w:rPr>
    </w:lvl>
  </w:abstractNum>
  <w:abstractNum w:abstractNumId="4">
    <w:nsid w:val="2EE36D6A"/>
    <w:multiLevelType w:val="singleLevel"/>
    <w:tmpl w:val="04020011"/>
    <w:lvl w:ilvl="0">
      <w:start w:val="1"/>
      <w:numFmt w:val="decimal"/>
      <w:lvlText w:val="%1)"/>
      <w:lvlJc w:val="left"/>
      <w:pPr>
        <w:tabs>
          <w:tab w:val="num" w:pos="648"/>
        </w:tabs>
        <w:ind w:left="648" w:hanging="360"/>
      </w:pPr>
      <w:rPr>
        <w:rFonts w:cs="Times New Roman"/>
      </w:rPr>
    </w:lvl>
  </w:abstractNum>
  <w:abstractNum w:abstractNumId="5">
    <w:nsid w:val="37032578"/>
    <w:multiLevelType w:val="multilevel"/>
    <w:tmpl w:val="7354CDB4"/>
    <w:lvl w:ilvl="0">
      <w:start w:val="1"/>
      <w:numFmt w:val="decimal"/>
      <w:lvlText w:val="%1."/>
      <w:lvlJc w:val="left"/>
      <w:pPr>
        <w:tabs>
          <w:tab w:val="num" w:pos="360"/>
        </w:tabs>
        <w:ind w:left="360" w:hanging="360"/>
      </w:pPr>
      <w:rPr>
        <w:rFonts w:cs="Times New Roman" w:hint="default"/>
      </w:rPr>
    </w:lvl>
    <w:lvl w:ilvl="1">
      <w:start w:val="100"/>
      <w:numFmt w:val="decimal"/>
      <w:isLgl/>
      <w:lvlText w:val="%1.%2."/>
      <w:lvlJc w:val="left"/>
      <w:pPr>
        <w:tabs>
          <w:tab w:val="num" w:pos="660"/>
        </w:tabs>
        <w:ind w:left="660" w:hanging="6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3B376175"/>
    <w:multiLevelType w:val="singleLevel"/>
    <w:tmpl w:val="5F9AF566"/>
    <w:lvl w:ilvl="0">
      <w:start w:val="1"/>
      <w:numFmt w:val="lowerLetter"/>
      <w:lvlText w:val="(%1)"/>
      <w:lvlJc w:val="left"/>
      <w:pPr>
        <w:tabs>
          <w:tab w:val="num" w:pos="360"/>
        </w:tabs>
        <w:ind w:left="360" w:hanging="360"/>
      </w:pPr>
      <w:rPr>
        <w:rFonts w:cs="Times New Roman"/>
      </w:rPr>
    </w:lvl>
  </w:abstractNum>
  <w:abstractNum w:abstractNumId="7">
    <w:nsid w:val="3BE04662"/>
    <w:multiLevelType w:val="singleLevel"/>
    <w:tmpl w:val="1AD48136"/>
    <w:lvl w:ilvl="0">
      <w:start w:val="4"/>
      <w:numFmt w:val="lowerRoman"/>
      <w:lvlText w:val="(%1)"/>
      <w:lvlJc w:val="right"/>
      <w:pPr>
        <w:tabs>
          <w:tab w:val="num" w:pos="504"/>
        </w:tabs>
        <w:ind w:left="504" w:hanging="216"/>
      </w:pPr>
      <w:rPr>
        <w:rFonts w:cs="Times New Roman"/>
      </w:rPr>
    </w:lvl>
  </w:abstractNum>
  <w:abstractNum w:abstractNumId="8">
    <w:nsid w:val="4B6E11A9"/>
    <w:multiLevelType w:val="singleLevel"/>
    <w:tmpl w:val="D6B8DA8C"/>
    <w:lvl w:ilvl="0">
      <w:start w:val="1"/>
      <w:numFmt w:val="lowerRoman"/>
      <w:lvlText w:val="(%1)"/>
      <w:lvlJc w:val="right"/>
      <w:pPr>
        <w:tabs>
          <w:tab w:val="num" w:pos="504"/>
        </w:tabs>
        <w:ind w:left="504" w:hanging="216"/>
      </w:pPr>
      <w:rPr>
        <w:rFonts w:cs="Times New Roman"/>
      </w:rPr>
    </w:lvl>
  </w:abstractNum>
  <w:abstractNum w:abstractNumId="9">
    <w:nsid w:val="52E96AE3"/>
    <w:multiLevelType w:val="singleLevel"/>
    <w:tmpl w:val="08090019"/>
    <w:lvl w:ilvl="0">
      <w:start w:val="1"/>
      <w:numFmt w:val="lowerLetter"/>
      <w:lvlText w:val="(%1)"/>
      <w:lvlJc w:val="left"/>
      <w:pPr>
        <w:tabs>
          <w:tab w:val="num" w:pos="360"/>
        </w:tabs>
        <w:ind w:left="360" w:hanging="360"/>
      </w:pPr>
      <w:rPr>
        <w:rFonts w:cs="Times New Roman"/>
      </w:rPr>
    </w:lvl>
  </w:abstractNum>
  <w:abstractNum w:abstractNumId="10">
    <w:nsid w:val="5696069E"/>
    <w:multiLevelType w:val="singleLevel"/>
    <w:tmpl w:val="D6B8DA8C"/>
    <w:lvl w:ilvl="0">
      <w:start w:val="1"/>
      <w:numFmt w:val="lowerRoman"/>
      <w:lvlText w:val="(%1)"/>
      <w:lvlJc w:val="right"/>
      <w:pPr>
        <w:tabs>
          <w:tab w:val="num" w:pos="504"/>
        </w:tabs>
        <w:ind w:left="504" w:hanging="216"/>
      </w:pPr>
      <w:rPr>
        <w:rFonts w:cs="Times New Roman"/>
      </w:rPr>
    </w:lvl>
  </w:abstractNum>
  <w:abstractNum w:abstractNumId="11">
    <w:nsid w:val="572C7238"/>
    <w:multiLevelType w:val="singleLevel"/>
    <w:tmpl w:val="08090019"/>
    <w:lvl w:ilvl="0">
      <w:start w:val="1"/>
      <w:numFmt w:val="lowerLetter"/>
      <w:lvlText w:val="(%1)"/>
      <w:lvlJc w:val="left"/>
      <w:pPr>
        <w:tabs>
          <w:tab w:val="num" w:pos="360"/>
        </w:tabs>
        <w:ind w:left="360" w:hanging="360"/>
      </w:pPr>
      <w:rPr>
        <w:rFonts w:cs="Times New Roman"/>
      </w:rPr>
    </w:lvl>
  </w:abstractNum>
  <w:abstractNum w:abstractNumId="12">
    <w:nsid w:val="638124CF"/>
    <w:multiLevelType w:val="hybridMultilevel"/>
    <w:tmpl w:val="D580406E"/>
    <w:lvl w:ilvl="0" w:tplc="07F6E264">
      <w:start w:val="1"/>
      <w:numFmt w:val="decimal"/>
      <w:lvlText w:val="%1."/>
      <w:lvlJc w:val="left"/>
      <w:pPr>
        <w:tabs>
          <w:tab w:val="num" w:pos="605"/>
        </w:tabs>
        <w:ind w:left="605" w:hanging="435"/>
      </w:pPr>
      <w:rPr>
        <w:rFonts w:hint="default"/>
      </w:rPr>
    </w:lvl>
    <w:lvl w:ilvl="1" w:tplc="04020019" w:tentative="1">
      <w:start w:val="1"/>
      <w:numFmt w:val="lowerLetter"/>
      <w:lvlText w:val="%2."/>
      <w:lvlJc w:val="left"/>
      <w:pPr>
        <w:tabs>
          <w:tab w:val="num" w:pos="1250"/>
        </w:tabs>
        <w:ind w:left="1250" w:hanging="360"/>
      </w:pPr>
    </w:lvl>
    <w:lvl w:ilvl="2" w:tplc="0402001B" w:tentative="1">
      <w:start w:val="1"/>
      <w:numFmt w:val="lowerRoman"/>
      <w:lvlText w:val="%3."/>
      <w:lvlJc w:val="right"/>
      <w:pPr>
        <w:tabs>
          <w:tab w:val="num" w:pos="1970"/>
        </w:tabs>
        <w:ind w:left="1970" w:hanging="180"/>
      </w:pPr>
    </w:lvl>
    <w:lvl w:ilvl="3" w:tplc="0402000F" w:tentative="1">
      <w:start w:val="1"/>
      <w:numFmt w:val="decimal"/>
      <w:lvlText w:val="%4."/>
      <w:lvlJc w:val="left"/>
      <w:pPr>
        <w:tabs>
          <w:tab w:val="num" w:pos="2690"/>
        </w:tabs>
        <w:ind w:left="2690" w:hanging="360"/>
      </w:pPr>
    </w:lvl>
    <w:lvl w:ilvl="4" w:tplc="04020019" w:tentative="1">
      <w:start w:val="1"/>
      <w:numFmt w:val="lowerLetter"/>
      <w:lvlText w:val="%5."/>
      <w:lvlJc w:val="left"/>
      <w:pPr>
        <w:tabs>
          <w:tab w:val="num" w:pos="3410"/>
        </w:tabs>
        <w:ind w:left="3410" w:hanging="360"/>
      </w:pPr>
    </w:lvl>
    <w:lvl w:ilvl="5" w:tplc="0402001B" w:tentative="1">
      <w:start w:val="1"/>
      <w:numFmt w:val="lowerRoman"/>
      <w:lvlText w:val="%6."/>
      <w:lvlJc w:val="right"/>
      <w:pPr>
        <w:tabs>
          <w:tab w:val="num" w:pos="4130"/>
        </w:tabs>
        <w:ind w:left="4130" w:hanging="180"/>
      </w:pPr>
    </w:lvl>
    <w:lvl w:ilvl="6" w:tplc="0402000F" w:tentative="1">
      <w:start w:val="1"/>
      <w:numFmt w:val="decimal"/>
      <w:lvlText w:val="%7."/>
      <w:lvlJc w:val="left"/>
      <w:pPr>
        <w:tabs>
          <w:tab w:val="num" w:pos="4850"/>
        </w:tabs>
        <w:ind w:left="4850" w:hanging="360"/>
      </w:pPr>
    </w:lvl>
    <w:lvl w:ilvl="7" w:tplc="04020019" w:tentative="1">
      <w:start w:val="1"/>
      <w:numFmt w:val="lowerLetter"/>
      <w:lvlText w:val="%8."/>
      <w:lvlJc w:val="left"/>
      <w:pPr>
        <w:tabs>
          <w:tab w:val="num" w:pos="5570"/>
        </w:tabs>
        <w:ind w:left="5570" w:hanging="360"/>
      </w:pPr>
    </w:lvl>
    <w:lvl w:ilvl="8" w:tplc="0402001B" w:tentative="1">
      <w:start w:val="1"/>
      <w:numFmt w:val="lowerRoman"/>
      <w:lvlText w:val="%9."/>
      <w:lvlJc w:val="right"/>
      <w:pPr>
        <w:tabs>
          <w:tab w:val="num" w:pos="6290"/>
        </w:tabs>
        <w:ind w:left="6290" w:hanging="180"/>
      </w:pPr>
    </w:lvl>
  </w:abstractNum>
  <w:abstractNum w:abstractNumId="13">
    <w:nsid w:val="65553ECC"/>
    <w:multiLevelType w:val="singleLevel"/>
    <w:tmpl w:val="D6B8DA8C"/>
    <w:lvl w:ilvl="0">
      <w:start w:val="1"/>
      <w:numFmt w:val="lowerRoman"/>
      <w:lvlText w:val="(%1)"/>
      <w:lvlJc w:val="right"/>
      <w:pPr>
        <w:tabs>
          <w:tab w:val="num" w:pos="504"/>
        </w:tabs>
        <w:ind w:left="504" w:hanging="216"/>
      </w:pPr>
      <w:rPr>
        <w:rFonts w:cs="Times New Roman"/>
      </w:rPr>
    </w:lvl>
  </w:abstractNum>
  <w:abstractNum w:abstractNumId="14">
    <w:nsid w:val="698137B2"/>
    <w:multiLevelType w:val="multilevel"/>
    <w:tmpl w:val="B680D4D6"/>
    <w:lvl w:ilvl="0">
      <w:start w:val="1"/>
      <w:numFmt w:val="lowerLetter"/>
      <w:lvlText w:val="%1)"/>
      <w:lvlJc w:val="left"/>
      <w:pPr>
        <w:tabs>
          <w:tab w:val="num" w:pos="648"/>
        </w:tabs>
        <w:ind w:left="648"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6AF21571"/>
    <w:multiLevelType w:val="singleLevel"/>
    <w:tmpl w:val="BC582654"/>
    <w:lvl w:ilvl="0">
      <w:start w:val="8"/>
      <w:numFmt w:val="lowerLetter"/>
      <w:lvlText w:val="(%1)"/>
      <w:lvlJc w:val="left"/>
      <w:pPr>
        <w:tabs>
          <w:tab w:val="num" w:pos="360"/>
        </w:tabs>
        <w:ind w:left="360" w:hanging="360"/>
      </w:pPr>
      <w:rPr>
        <w:rFonts w:cs="Times New Roman"/>
      </w:rPr>
    </w:lvl>
  </w:abstractNum>
  <w:abstractNum w:abstractNumId="16">
    <w:nsid w:val="6BB70950"/>
    <w:multiLevelType w:val="hybridMultilevel"/>
    <w:tmpl w:val="9904C60A"/>
    <w:lvl w:ilvl="0" w:tplc="BD9208BC">
      <w:start w:val="1"/>
      <w:numFmt w:val="lowerLetter"/>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71662785"/>
    <w:multiLevelType w:val="hybridMultilevel"/>
    <w:tmpl w:val="87729476"/>
    <w:lvl w:ilvl="0" w:tplc="04020017">
      <w:start w:val="1"/>
      <w:numFmt w:val="lowerLetter"/>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8">
    <w:nsid w:val="71DA0D82"/>
    <w:multiLevelType w:val="multilevel"/>
    <w:tmpl w:val="200A6A32"/>
    <w:lvl w:ilvl="0">
      <w:start w:val="1"/>
      <w:numFmt w:val="decimal"/>
      <w:lvlText w:val="%1."/>
      <w:lvlJc w:val="left"/>
      <w:pPr>
        <w:tabs>
          <w:tab w:val="num" w:pos="360"/>
        </w:tabs>
        <w:ind w:left="360" w:hanging="360"/>
      </w:pPr>
      <w:rPr>
        <w:rFonts w:cs="Times New Roman" w:hint="default"/>
      </w:rPr>
    </w:lvl>
    <w:lvl w:ilvl="1">
      <w:start w:val="10"/>
      <w:numFmt w:val="decimalZero"/>
      <w:isLgl/>
      <w:lvlText w:val="%1.%2."/>
      <w:lvlJc w:val="left"/>
      <w:pPr>
        <w:tabs>
          <w:tab w:val="num" w:pos="660"/>
        </w:tabs>
        <w:ind w:left="660" w:hanging="6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9">
    <w:nsid w:val="746236FC"/>
    <w:multiLevelType w:val="hybridMultilevel"/>
    <w:tmpl w:val="4FF04294"/>
    <w:lvl w:ilvl="0" w:tplc="04020017">
      <w:start w:val="1"/>
      <w:numFmt w:val="lowerLetter"/>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0">
    <w:nsid w:val="76CC4D6B"/>
    <w:multiLevelType w:val="singleLevel"/>
    <w:tmpl w:val="08090019"/>
    <w:lvl w:ilvl="0">
      <w:start w:val="1"/>
      <w:numFmt w:val="lowerLetter"/>
      <w:lvlText w:val="(%1)"/>
      <w:lvlJc w:val="left"/>
      <w:pPr>
        <w:tabs>
          <w:tab w:val="num" w:pos="360"/>
        </w:tabs>
        <w:ind w:left="360" w:hanging="360"/>
      </w:pPr>
      <w:rPr>
        <w:rFonts w:cs="Times New Roman"/>
      </w:rPr>
    </w:lvl>
  </w:abstractNum>
  <w:abstractNum w:abstractNumId="21">
    <w:nsid w:val="7D3A7059"/>
    <w:multiLevelType w:val="singleLevel"/>
    <w:tmpl w:val="D6B8DA8C"/>
    <w:lvl w:ilvl="0">
      <w:start w:val="1"/>
      <w:numFmt w:val="lowerRoman"/>
      <w:lvlText w:val="(%1)"/>
      <w:lvlJc w:val="right"/>
      <w:pPr>
        <w:tabs>
          <w:tab w:val="num" w:pos="504"/>
        </w:tabs>
        <w:ind w:left="504" w:hanging="216"/>
      </w:pPr>
      <w:rPr>
        <w:rFonts w:cs="Times New Roman"/>
      </w:rPr>
    </w:lvl>
  </w:abstractNum>
  <w:abstractNum w:abstractNumId="22">
    <w:nsid w:val="7FC9233C"/>
    <w:multiLevelType w:val="singleLevel"/>
    <w:tmpl w:val="0809000F"/>
    <w:lvl w:ilvl="0">
      <w:start w:val="1"/>
      <w:numFmt w:val="decimal"/>
      <w:lvlText w:val="%1."/>
      <w:lvlJc w:val="left"/>
      <w:pPr>
        <w:tabs>
          <w:tab w:val="num" w:pos="360"/>
        </w:tabs>
        <w:ind w:left="360" w:hanging="360"/>
      </w:pPr>
      <w:rPr>
        <w:rFonts w:cs="Times New Roman" w:hint="default"/>
      </w:rPr>
    </w:lvl>
  </w:abstractNum>
  <w:num w:numId="1">
    <w:abstractNumId w:val="7"/>
  </w:num>
  <w:num w:numId="2">
    <w:abstractNumId w:val="18"/>
  </w:num>
  <w:num w:numId="3">
    <w:abstractNumId w:val="1"/>
  </w:num>
  <w:num w:numId="4">
    <w:abstractNumId w:val="4"/>
  </w:num>
  <w:num w:numId="5">
    <w:abstractNumId w:val="13"/>
  </w:num>
  <w:num w:numId="6">
    <w:abstractNumId w:val="9"/>
  </w:num>
  <w:num w:numId="7">
    <w:abstractNumId w:val="5"/>
  </w:num>
  <w:num w:numId="8">
    <w:abstractNumId w:val="20"/>
  </w:num>
  <w:num w:numId="9">
    <w:abstractNumId w:val="3"/>
  </w:num>
  <w:num w:numId="10">
    <w:abstractNumId w:val="14"/>
  </w:num>
  <w:num w:numId="11">
    <w:abstractNumId w:val="10"/>
  </w:num>
  <w:num w:numId="12">
    <w:abstractNumId w:val="21"/>
  </w:num>
  <w:num w:numId="13">
    <w:abstractNumId w:val="8"/>
  </w:num>
  <w:num w:numId="14">
    <w:abstractNumId w:val="11"/>
  </w:num>
  <w:num w:numId="15">
    <w:abstractNumId w:val="2"/>
  </w:num>
  <w:num w:numId="16">
    <w:abstractNumId w:val="6"/>
  </w:num>
  <w:num w:numId="17">
    <w:abstractNumId w:val="22"/>
  </w:num>
  <w:num w:numId="18">
    <w:abstractNumId w:val="15"/>
  </w:num>
  <w:num w:numId="19">
    <w:abstractNumId w:val="16"/>
  </w:num>
  <w:num w:numId="20">
    <w:abstractNumId w:val="17"/>
  </w:num>
  <w:num w:numId="21">
    <w:abstractNumId w:val="19"/>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181"/>
    <w:rsid w:val="000049CC"/>
    <w:rsid w:val="00006F76"/>
    <w:rsid w:val="0001137B"/>
    <w:rsid w:val="00011FA1"/>
    <w:rsid w:val="00013F14"/>
    <w:rsid w:val="000164F4"/>
    <w:rsid w:val="000219E6"/>
    <w:rsid w:val="000224BB"/>
    <w:rsid w:val="0002326C"/>
    <w:rsid w:val="000241B9"/>
    <w:rsid w:val="00024E8D"/>
    <w:rsid w:val="00026B58"/>
    <w:rsid w:val="0002776A"/>
    <w:rsid w:val="00031564"/>
    <w:rsid w:val="00031CA7"/>
    <w:rsid w:val="00031DC5"/>
    <w:rsid w:val="00035958"/>
    <w:rsid w:val="00035CC7"/>
    <w:rsid w:val="00043495"/>
    <w:rsid w:val="00043C7C"/>
    <w:rsid w:val="000533BB"/>
    <w:rsid w:val="00056896"/>
    <w:rsid w:val="0005739A"/>
    <w:rsid w:val="000630E9"/>
    <w:rsid w:val="000634E3"/>
    <w:rsid w:val="0006614F"/>
    <w:rsid w:val="0007285E"/>
    <w:rsid w:val="000744DE"/>
    <w:rsid w:val="00075B77"/>
    <w:rsid w:val="000764A6"/>
    <w:rsid w:val="00081093"/>
    <w:rsid w:val="0008214C"/>
    <w:rsid w:val="00083E7C"/>
    <w:rsid w:val="0008419D"/>
    <w:rsid w:val="0008453C"/>
    <w:rsid w:val="0008603A"/>
    <w:rsid w:val="000964CC"/>
    <w:rsid w:val="000A07F4"/>
    <w:rsid w:val="000A144F"/>
    <w:rsid w:val="000A4123"/>
    <w:rsid w:val="000A6530"/>
    <w:rsid w:val="000B023F"/>
    <w:rsid w:val="000B20A5"/>
    <w:rsid w:val="000B2977"/>
    <w:rsid w:val="000B29FE"/>
    <w:rsid w:val="000B4F9E"/>
    <w:rsid w:val="000B665A"/>
    <w:rsid w:val="000B7101"/>
    <w:rsid w:val="000B74CE"/>
    <w:rsid w:val="000C340A"/>
    <w:rsid w:val="000C5C34"/>
    <w:rsid w:val="000D5150"/>
    <w:rsid w:val="000D5BE9"/>
    <w:rsid w:val="000E476F"/>
    <w:rsid w:val="000E69F2"/>
    <w:rsid w:val="000F27F4"/>
    <w:rsid w:val="000F72D2"/>
    <w:rsid w:val="00102D16"/>
    <w:rsid w:val="0010493E"/>
    <w:rsid w:val="00104F25"/>
    <w:rsid w:val="001073BB"/>
    <w:rsid w:val="00107907"/>
    <w:rsid w:val="00107F8B"/>
    <w:rsid w:val="0011053C"/>
    <w:rsid w:val="00110E3F"/>
    <w:rsid w:val="00112A6A"/>
    <w:rsid w:val="0011315C"/>
    <w:rsid w:val="00115047"/>
    <w:rsid w:val="001158C2"/>
    <w:rsid w:val="00115EB5"/>
    <w:rsid w:val="00117911"/>
    <w:rsid w:val="001207B3"/>
    <w:rsid w:val="001215AF"/>
    <w:rsid w:val="0012553D"/>
    <w:rsid w:val="001255B2"/>
    <w:rsid w:val="00127674"/>
    <w:rsid w:val="00130BF9"/>
    <w:rsid w:val="00130C4B"/>
    <w:rsid w:val="00130EB1"/>
    <w:rsid w:val="00131E81"/>
    <w:rsid w:val="001322C3"/>
    <w:rsid w:val="00133E61"/>
    <w:rsid w:val="001342E7"/>
    <w:rsid w:val="001349B1"/>
    <w:rsid w:val="0013636E"/>
    <w:rsid w:val="001430D2"/>
    <w:rsid w:val="001460A4"/>
    <w:rsid w:val="00146FF8"/>
    <w:rsid w:val="001517EE"/>
    <w:rsid w:val="00151ABC"/>
    <w:rsid w:val="00151CCF"/>
    <w:rsid w:val="001530B2"/>
    <w:rsid w:val="00154D7F"/>
    <w:rsid w:val="0015586C"/>
    <w:rsid w:val="001604E4"/>
    <w:rsid w:val="0016544D"/>
    <w:rsid w:val="00165D6F"/>
    <w:rsid w:val="00166675"/>
    <w:rsid w:val="0016698A"/>
    <w:rsid w:val="00171F4D"/>
    <w:rsid w:val="00175FC9"/>
    <w:rsid w:val="001817D8"/>
    <w:rsid w:val="001867DD"/>
    <w:rsid w:val="00187862"/>
    <w:rsid w:val="00191CDF"/>
    <w:rsid w:val="00192566"/>
    <w:rsid w:val="00192701"/>
    <w:rsid w:val="00192BDC"/>
    <w:rsid w:val="0019524A"/>
    <w:rsid w:val="00196799"/>
    <w:rsid w:val="001A0436"/>
    <w:rsid w:val="001A0D9A"/>
    <w:rsid w:val="001A0F4E"/>
    <w:rsid w:val="001A4CA6"/>
    <w:rsid w:val="001A56F1"/>
    <w:rsid w:val="001A66A9"/>
    <w:rsid w:val="001A79A6"/>
    <w:rsid w:val="001B0AB0"/>
    <w:rsid w:val="001B102A"/>
    <w:rsid w:val="001B1B4D"/>
    <w:rsid w:val="001B4494"/>
    <w:rsid w:val="001B5CFC"/>
    <w:rsid w:val="001B5E55"/>
    <w:rsid w:val="001C411E"/>
    <w:rsid w:val="001C488E"/>
    <w:rsid w:val="001C500A"/>
    <w:rsid w:val="001C737C"/>
    <w:rsid w:val="001D051F"/>
    <w:rsid w:val="001D09B0"/>
    <w:rsid w:val="001D2A37"/>
    <w:rsid w:val="001D3592"/>
    <w:rsid w:val="001D3C3B"/>
    <w:rsid w:val="001D7D39"/>
    <w:rsid w:val="001E0F9C"/>
    <w:rsid w:val="001E4F73"/>
    <w:rsid w:val="001E77E7"/>
    <w:rsid w:val="001F17FA"/>
    <w:rsid w:val="001F264F"/>
    <w:rsid w:val="001F4A8F"/>
    <w:rsid w:val="001F4EB7"/>
    <w:rsid w:val="001F63F7"/>
    <w:rsid w:val="001F6B89"/>
    <w:rsid w:val="001F7373"/>
    <w:rsid w:val="001F7EAC"/>
    <w:rsid w:val="00200A4F"/>
    <w:rsid w:val="002011CF"/>
    <w:rsid w:val="0020137A"/>
    <w:rsid w:val="00205472"/>
    <w:rsid w:val="002069A4"/>
    <w:rsid w:val="00207000"/>
    <w:rsid w:val="002114E2"/>
    <w:rsid w:val="002125FB"/>
    <w:rsid w:val="002177DE"/>
    <w:rsid w:val="0022095D"/>
    <w:rsid w:val="002224A5"/>
    <w:rsid w:val="00223D68"/>
    <w:rsid w:val="00224BEF"/>
    <w:rsid w:val="00225500"/>
    <w:rsid w:val="002255B6"/>
    <w:rsid w:val="00225BB6"/>
    <w:rsid w:val="00226BE1"/>
    <w:rsid w:val="00230868"/>
    <w:rsid w:val="002338A7"/>
    <w:rsid w:val="00234709"/>
    <w:rsid w:val="002359E2"/>
    <w:rsid w:val="002359E8"/>
    <w:rsid w:val="00235B74"/>
    <w:rsid w:val="002419E5"/>
    <w:rsid w:val="002424B5"/>
    <w:rsid w:val="00246B1F"/>
    <w:rsid w:val="0024705C"/>
    <w:rsid w:val="00252860"/>
    <w:rsid w:val="00255A85"/>
    <w:rsid w:val="00256927"/>
    <w:rsid w:val="00262953"/>
    <w:rsid w:val="00271869"/>
    <w:rsid w:val="0027232A"/>
    <w:rsid w:val="002745CF"/>
    <w:rsid w:val="00276510"/>
    <w:rsid w:val="00282E7E"/>
    <w:rsid w:val="00283586"/>
    <w:rsid w:val="002866A1"/>
    <w:rsid w:val="00287D83"/>
    <w:rsid w:val="00290DA1"/>
    <w:rsid w:val="0029163A"/>
    <w:rsid w:val="00293133"/>
    <w:rsid w:val="00296326"/>
    <w:rsid w:val="002973A3"/>
    <w:rsid w:val="002A339E"/>
    <w:rsid w:val="002A6B5A"/>
    <w:rsid w:val="002A799E"/>
    <w:rsid w:val="002B1F99"/>
    <w:rsid w:val="002B49F6"/>
    <w:rsid w:val="002B5603"/>
    <w:rsid w:val="002B61D9"/>
    <w:rsid w:val="002B64F7"/>
    <w:rsid w:val="002B7A18"/>
    <w:rsid w:val="002C0B9F"/>
    <w:rsid w:val="002C1D63"/>
    <w:rsid w:val="002C411B"/>
    <w:rsid w:val="002C45AE"/>
    <w:rsid w:val="002C56F4"/>
    <w:rsid w:val="002C6E41"/>
    <w:rsid w:val="002C72FE"/>
    <w:rsid w:val="002C74A2"/>
    <w:rsid w:val="002D57BE"/>
    <w:rsid w:val="002D6094"/>
    <w:rsid w:val="002D6276"/>
    <w:rsid w:val="002E006D"/>
    <w:rsid w:val="002E1649"/>
    <w:rsid w:val="002E1D83"/>
    <w:rsid w:val="002E7040"/>
    <w:rsid w:val="002E75F2"/>
    <w:rsid w:val="002E76C2"/>
    <w:rsid w:val="002F2557"/>
    <w:rsid w:val="002F6C76"/>
    <w:rsid w:val="0030172E"/>
    <w:rsid w:val="003065E8"/>
    <w:rsid w:val="00310F4A"/>
    <w:rsid w:val="0031630F"/>
    <w:rsid w:val="0032258F"/>
    <w:rsid w:val="00324016"/>
    <w:rsid w:val="003264DC"/>
    <w:rsid w:val="00333274"/>
    <w:rsid w:val="00340410"/>
    <w:rsid w:val="003422FE"/>
    <w:rsid w:val="00344FE3"/>
    <w:rsid w:val="0035140F"/>
    <w:rsid w:val="00352D53"/>
    <w:rsid w:val="00354019"/>
    <w:rsid w:val="00354139"/>
    <w:rsid w:val="0036270A"/>
    <w:rsid w:val="003631B6"/>
    <w:rsid w:val="00363633"/>
    <w:rsid w:val="00363971"/>
    <w:rsid w:val="00364E52"/>
    <w:rsid w:val="0036545D"/>
    <w:rsid w:val="003738A1"/>
    <w:rsid w:val="003809C6"/>
    <w:rsid w:val="00380AFB"/>
    <w:rsid w:val="00381D9A"/>
    <w:rsid w:val="00383DB2"/>
    <w:rsid w:val="00383F74"/>
    <w:rsid w:val="0038548D"/>
    <w:rsid w:val="00392A5D"/>
    <w:rsid w:val="00393656"/>
    <w:rsid w:val="00393E41"/>
    <w:rsid w:val="00395180"/>
    <w:rsid w:val="003A01B4"/>
    <w:rsid w:val="003A1006"/>
    <w:rsid w:val="003A3979"/>
    <w:rsid w:val="003A6B89"/>
    <w:rsid w:val="003B013B"/>
    <w:rsid w:val="003B07DF"/>
    <w:rsid w:val="003B1726"/>
    <w:rsid w:val="003B27EF"/>
    <w:rsid w:val="003B39F6"/>
    <w:rsid w:val="003B5761"/>
    <w:rsid w:val="003B613F"/>
    <w:rsid w:val="003C1F3E"/>
    <w:rsid w:val="003C2F42"/>
    <w:rsid w:val="003C33BD"/>
    <w:rsid w:val="003C3E2B"/>
    <w:rsid w:val="003C604B"/>
    <w:rsid w:val="003C6B39"/>
    <w:rsid w:val="003C6DF3"/>
    <w:rsid w:val="003C7B68"/>
    <w:rsid w:val="003D31C1"/>
    <w:rsid w:val="003D322E"/>
    <w:rsid w:val="003D4DFC"/>
    <w:rsid w:val="003D68D0"/>
    <w:rsid w:val="003E1579"/>
    <w:rsid w:val="003E4421"/>
    <w:rsid w:val="003E44B8"/>
    <w:rsid w:val="003F0E06"/>
    <w:rsid w:val="003F49EB"/>
    <w:rsid w:val="003F4AA2"/>
    <w:rsid w:val="003F727F"/>
    <w:rsid w:val="003F7DB4"/>
    <w:rsid w:val="00401C5A"/>
    <w:rsid w:val="004117AF"/>
    <w:rsid w:val="00413118"/>
    <w:rsid w:val="00417C60"/>
    <w:rsid w:val="00423AEF"/>
    <w:rsid w:val="00424736"/>
    <w:rsid w:val="00427029"/>
    <w:rsid w:val="00430183"/>
    <w:rsid w:val="00432E38"/>
    <w:rsid w:val="0043748F"/>
    <w:rsid w:val="00442D65"/>
    <w:rsid w:val="004437BF"/>
    <w:rsid w:val="004516DD"/>
    <w:rsid w:val="0045360C"/>
    <w:rsid w:val="00453EFB"/>
    <w:rsid w:val="00455F32"/>
    <w:rsid w:val="00460645"/>
    <w:rsid w:val="0046096A"/>
    <w:rsid w:val="00461B51"/>
    <w:rsid w:val="00461EC6"/>
    <w:rsid w:val="004629E0"/>
    <w:rsid w:val="00462B15"/>
    <w:rsid w:val="00465EB3"/>
    <w:rsid w:val="00466F7C"/>
    <w:rsid w:val="00471D5C"/>
    <w:rsid w:val="00475C2E"/>
    <w:rsid w:val="00476A67"/>
    <w:rsid w:val="00484676"/>
    <w:rsid w:val="00486EA3"/>
    <w:rsid w:val="00491336"/>
    <w:rsid w:val="00494C90"/>
    <w:rsid w:val="00495960"/>
    <w:rsid w:val="00496E26"/>
    <w:rsid w:val="004A23F4"/>
    <w:rsid w:val="004A7B59"/>
    <w:rsid w:val="004C085C"/>
    <w:rsid w:val="004C19F0"/>
    <w:rsid w:val="004C2932"/>
    <w:rsid w:val="004C2D7D"/>
    <w:rsid w:val="004C5367"/>
    <w:rsid w:val="004D1BA4"/>
    <w:rsid w:val="004D28C3"/>
    <w:rsid w:val="004D5B83"/>
    <w:rsid w:val="004D692B"/>
    <w:rsid w:val="004D7A97"/>
    <w:rsid w:val="004E02E6"/>
    <w:rsid w:val="004E6DFC"/>
    <w:rsid w:val="004E759B"/>
    <w:rsid w:val="004F0A74"/>
    <w:rsid w:val="004F341B"/>
    <w:rsid w:val="004F34F0"/>
    <w:rsid w:val="004F4649"/>
    <w:rsid w:val="004F5C97"/>
    <w:rsid w:val="004F712B"/>
    <w:rsid w:val="004F7BBC"/>
    <w:rsid w:val="00501939"/>
    <w:rsid w:val="00504057"/>
    <w:rsid w:val="00513A40"/>
    <w:rsid w:val="0051578F"/>
    <w:rsid w:val="00517B63"/>
    <w:rsid w:val="005200B0"/>
    <w:rsid w:val="005200CC"/>
    <w:rsid w:val="005201DE"/>
    <w:rsid w:val="00523522"/>
    <w:rsid w:val="00523B96"/>
    <w:rsid w:val="005322E1"/>
    <w:rsid w:val="0054076B"/>
    <w:rsid w:val="00543EB2"/>
    <w:rsid w:val="00544BEF"/>
    <w:rsid w:val="00547018"/>
    <w:rsid w:val="00547567"/>
    <w:rsid w:val="00550CD4"/>
    <w:rsid w:val="00556DCE"/>
    <w:rsid w:val="00557D2C"/>
    <w:rsid w:val="00561BA9"/>
    <w:rsid w:val="00563541"/>
    <w:rsid w:val="00565CF3"/>
    <w:rsid w:val="005808ED"/>
    <w:rsid w:val="005830AD"/>
    <w:rsid w:val="0058313F"/>
    <w:rsid w:val="0058685D"/>
    <w:rsid w:val="00591571"/>
    <w:rsid w:val="00591E04"/>
    <w:rsid w:val="00596823"/>
    <w:rsid w:val="005968B5"/>
    <w:rsid w:val="005A0F42"/>
    <w:rsid w:val="005A4354"/>
    <w:rsid w:val="005B2027"/>
    <w:rsid w:val="005B5873"/>
    <w:rsid w:val="005C4FA0"/>
    <w:rsid w:val="005C521C"/>
    <w:rsid w:val="005C52C0"/>
    <w:rsid w:val="005D2EAB"/>
    <w:rsid w:val="005D7FCC"/>
    <w:rsid w:val="005E0242"/>
    <w:rsid w:val="005E1CB5"/>
    <w:rsid w:val="005E1DAC"/>
    <w:rsid w:val="005E7851"/>
    <w:rsid w:val="005F2298"/>
    <w:rsid w:val="005F6A8E"/>
    <w:rsid w:val="006004B6"/>
    <w:rsid w:val="0060269F"/>
    <w:rsid w:val="00604C18"/>
    <w:rsid w:val="006058B2"/>
    <w:rsid w:val="00606387"/>
    <w:rsid w:val="00607CCD"/>
    <w:rsid w:val="006103A3"/>
    <w:rsid w:val="00610C92"/>
    <w:rsid w:val="00612F14"/>
    <w:rsid w:val="00613095"/>
    <w:rsid w:val="00615DB3"/>
    <w:rsid w:val="00620BA7"/>
    <w:rsid w:val="006219F2"/>
    <w:rsid w:val="00624477"/>
    <w:rsid w:val="0063134E"/>
    <w:rsid w:val="006315B1"/>
    <w:rsid w:val="006321E6"/>
    <w:rsid w:val="00632D70"/>
    <w:rsid w:val="00634149"/>
    <w:rsid w:val="00634843"/>
    <w:rsid w:val="00635432"/>
    <w:rsid w:val="00636942"/>
    <w:rsid w:val="00637AD3"/>
    <w:rsid w:val="00637C44"/>
    <w:rsid w:val="0064118F"/>
    <w:rsid w:val="006426C6"/>
    <w:rsid w:val="00643547"/>
    <w:rsid w:val="00645E5F"/>
    <w:rsid w:val="006462D6"/>
    <w:rsid w:val="00646CDB"/>
    <w:rsid w:val="00650DB2"/>
    <w:rsid w:val="0065239D"/>
    <w:rsid w:val="00655C52"/>
    <w:rsid w:val="006573F8"/>
    <w:rsid w:val="0065764E"/>
    <w:rsid w:val="00657F98"/>
    <w:rsid w:val="00660AE4"/>
    <w:rsid w:val="00662041"/>
    <w:rsid w:val="00662116"/>
    <w:rsid w:val="006639BC"/>
    <w:rsid w:val="00666E60"/>
    <w:rsid w:val="0066718A"/>
    <w:rsid w:val="00671CCC"/>
    <w:rsid w:val="00681FAC"/>
    <w:rsid w:val="00682EEE"/>
    <w:rsid w:val="0068436B"/>
    <w:rsid w:val="00686D82"/>
    <w:rsid w:val="00690999"/>
    <w:rsid w:val="00693BA6"/>
    <w:rsid w:val="00693DDC"/>
    <w:rsid w:val="0069626D"/>
    <w:rsid w:val="006A029A"/>
    <w:rsid w:val="006A04F5"/>
    <w:rsid w:val="006A216A"/>
    <w:rsid w:val="006A769A"/>
    <w:rsid w:val="006B171F"/>
    <w:rsid w:val="006B2D61"/>
    <w:rsid w:val="006B4829"/>
    <w:rsid w:val="006B54F7"/>
    <w:rsid w:val="006C01A7"/>
    <w:rsid w:val="006C0523"/>
    <w:rsid w:val="006C2414"/>
    <w:rsid w:val="006C3C7A"/>
    <w:rsid w:val="006C6A87"/>
    <w:rsid w:val="006D25C8"/>
    <w:rsid w:val="006E0BA9"/>
    <w:rsid w:val="006E0C44"/>
    <w:rsid w:val="006E3959"/>
    <w:rsid w:val="006E6236"/>
    <w:rsid w:val="006E6792"/>
    <w:rsid w:val="006F5129"/>
    <w:rsid w:val="006F6A38"/>
    <w:rsid w:val="006F7240"/>
    <w:rsid w:val="006F78AD"/>
    <w:rsid w:val="0070136F"/>
    <w:rsid w:val="00702FBA"/>
    <w:rsid w:val="007032DE"/>
    <w:rsid w:val="007065C7"/>
    <w:rsid w:val="00706812"/>
    <w:rsid w:val="00711569"/>
    <w:rsid w:val="007115F3"/>
    <w:rsid w:val="00712F03"/>
    <w:rsid w:val="007169AB"/>
    <w:rsid w:val="00717437"/>
    <w:rsid w:val="0071773D"/>
    <w:rsid w:val="00717DB7"/>
    <w:rsid w:val="007263BD"/>
    <w:rsid w:val="00726433"/>
    <w:rsid w:val="00726702"/>
    <w:rsid w:val="00726704"/>
    <w:rsid w:val="007302B2"/>
    <w:rsid w:val="007309D0"/>
    <w:rsid w:val="00743860"/>
    <w:rsid w:val="00745A4C"/>
    <w:rsid w:val="00746CA3"/>
    <w:rsid w:val="0074742B"/>
    <w:rsid w:val="007525D2"/>
    <w:rsid w:val="00753E6B"/>
    <w:rsid w:val="00754EC7"/>
    <w:rsid w:val="007555E6"/>
    <w:rsid w:val="007604D8"/>
    <w:rsid w:val="0076370F"/>
    <w:rsid w:val="00763D51"/>
    <w:rsid w:val="0076434D"/>
    <w:rsid w:val="0076456C"/>
    <w:rsid w:val="0076483F"/>
    <w:rsid w:val="007700FA"/>
    <w:rsid w:val="00773E41"/>
    <w:rsid w:val="00774176"/>
    <w:rsid w:val="00774876"/>
    <w:rsid w:val="007804A4"/>
    <w:rsid w:val="0078197C"/>
    <w:rsid w:val="0078412B"/>
    <w:rsid w:val="00786D87"/>
    <w:rsid w:val="00787A93"/>
    <w:rsid w:val="0079295F"/>
    <w:rsid w:val="0079440A"/>
    <w:rsid w:val="00794414"/>
    <w:rsid w:val="00795386"/>
    <w:rsid w:val="007977DB"/>
    <w:rsid w:val="007A0682"/>
    <w:rsid w:val="007A3A20"/>
    <w:rsid w:val="007A7C83"/>
    <w:rsid w:val="007A7D29"/>
    <w:rsid w:val="007B3C82"/>
    <w:rsid w:val="007C37F1"/>
    <w:rsid w:val="007C5DDB"/>
    <w:rsid w:val="007D01F0"/>
    <w:rsid w:val="007D024D"/>
    <w:rsid w:val="007D1781"/>
    <w:rsid w:val="007D4700"/>
    <w:rsid w:val="007D4B14"/>
    <w:rsid w:val="007D587A"/>
    <w:rsid w:val="007D70F2"/>
    <w:rsid w:val="007D77B0"/>
    <w:rsid w:val="007D7A62"/>
    <w:rsid w:val="007E0C56"/>
    <w:rsid w:val="007E1FCD"/>
    <w:rsid w:val="007E2423"/>
    <w:rsid w:val="007E5A9E"/>
    <w:rsid w:val="007F4EDC"/>
    <w:rsid w:val="00800419"/>
    <w:rsid w:val="00804454"/>
    <w:rsid w:val="008110E3"/>
    <w:rsid w:val="00812113"/>
    <w:rsid w:val="00812252"/>
    <w:rsid w:val="00812BB4"/>
    <w:rsid w:val="00816249"/>
    <w:rsid w:val="00823DF2"/>
    <w:rsid w:val="00825A72"/>
    <w:rsid w:val="00826E57"/>
    <w:rsid w:val="00827DBD"/>
    <w:rsid w:val="0083236C"/>
    <w:rsid w:val="00832B65"/>
    <w:rsid w:val="008339B0"/>
    <w:rsid w:val="008342FC"/>
    <w:rsid w:val="00835951"/>
    <w:rsid w:val="00835D54"/>
    <w:rsid w:val="00836A66"/>
    <w:rsid w:val="00837999"/>
    <w:rsid w:val="00842BCB"/>
    <w:rsid w:val="00844BAD"/>
    <w:rsid w:val="00846218"/>
    <w:rsid w:val="00847238"/>
    <w:rsid w:val="00850488"/>
    <w:rsid w:val="00851870"/>
    <w:rsid w:val="008521D1"/>
    <w:rsid w:val="00853319"/>
    <w:rsid w:val="008544E0"/>
    <w:rsid w:val="00854B1E"/>
    <w:rsid w:val="00857D61"/>
    <w:rsid w:val="0086029A"/>
    <w:rsid w:val="0086187F"/>
    <w:rsid w:val="00861BE7"/>
    <w:rsid w:val="00863794"/>
    <w:rsid w:val="0086404C"/>
    <w:rsid w:val="0086773B"/>
    <w:rsid w:val="00871A91"/>
    <w:rsid w:val="0087457C"/>
    <w:rsid w:val="00874D97"/>
    <w:rsid w:val="008772EB"/>
    <w:rsid w:val="00881050"/>
    <w:rsid w:val="008813B8"/>
    <w:rsid w:val="0088248B"/>
    <w:rsid w:val="00885865"/>
    <w:rsid w:val="0088775F"/>
    <w:rsid w:val="00892FBE"/>
    <w:rsid w:val="00893312"/>
    <w:rsid w:val="00893C15"/>
    <w:rsid w:val="008952CE"/>
    <w:rsid w:val="00896DB5"/>
    <w:rsid w:val="008B1530"/>
    <w:rsid w:val="008B311A"/>
    <w:rsid w:val="008B34C1"/>
    <w:rsid w:val="008B3D2C"/>
    <w:rsid w:val="008B559B"/>
    <w:rsid w:val="008C0CD5"/>
    <w:rsid w:val="008C21E8"/>
    <w:rsid w:val="008C47A9"/>
    <w:rsid w:val="008C4A38"/>
    <w:rsid w:val="008C51D3"/>
    <w:rsid w:val="008D12AE"/>
    <w:rsid w:val="008D3C2A"/>
    <w:rsid w:val="008D41EF"/>
    <w:rsid w:val="008D7D1B"/>
    <w:rsid w:val="008E3ACC"/>
    <w:rsid w:val="008E4B1E"/>
    <w:rsid w:val="008E7422"/>
    <w:rsid w:val="008F0DDA"/>
    <w:rsid w:val="008F0F07"/>
    <w:rsid w:val="008F16DE"/>
    <w:rsid w:val="0090431F"/>
    <w:rsid w:val="0091072C"/>
    <w:rsid w:val="00910950"/>
    <w:rsid w:val="009118AF"/>
    <w:rsid w:val="0091225C"/>
    <w:rsid w:val="009126A0"/>
    <w:rsid w:val="00914AE6"/>
    <w:rsid w:val="00915B50"/>
    <w:rsid w:val="00916BD4"/>
    <w:rsid w:val="009179F9"/>
    <w:rsid w:val="00921FBE"/>
    <w:rsid w:val="009229A4"/>
    <w:rsid w:val="009229BF"/>
    <w:rsid w:val="00923674"/>
    <w:rsid w:val="009273C2"/>
    <w:rsid w:val="00931030"/>
    <w:rsid w:val="00931449"/>
    <w:rsid w:val="00931969"/>
    <w:rsid w:val="00931C42"/>
    <w:rsid w:val="00933602"/>
    <w:rsid w:val="009348B8"/>
    <w:rsid w:val="00935636"/>
    <w:rsid w:val="00936EC2"/>
    <w:rsid w:val="0093726A"/>
    <w:rsid w:val="00942492"/>
    <w:rsid w:val="00943183"/>
    <w:rsid w:val="00947A98"/>
    <w:rsid w:val="00947BF9"/>
    <w:rsid w:val="00947EF6"/>
    <w:rsid w:val="009522BB"/>
    <w:rsid w:val="00953937"/>
    <w:rsid w:val="00953DE1"/>
    <w:rsid w:val="00954DFA"/>
    <w:rsid w:val="00963741"/>
    <w:rsid w:val="00964BDA"/>
    <w:rsid w:val="00964EC9"/>
    <w:rsid w:val="00967D5B"/>
    <w:rsid w:val="00981F4D"/>
    <w:rsid w:val="00984A4E"/>
    <w:rsid w:val="00984E48"/>
    <w:rsid w:val="00986FAF"/>
    <w:rsid w:val="00987515"/>
    <w:rsid w:val="00991812"/>
    <w:rsid w:val="0099424C"/>
    <w:rsid w:val="0099587B"/>
    <w:rsid w:val="00995D23"/>
    <w:rsid w:val="009A2919"/>
    <w:rsid w:val="009A3FC0"/>
    <w:rsid w:val="009A5DD3"/>
    <w:rsid w:val="009A6DEF"/>
    <w:rsid w:val="009A7EE7"/>
    <w:rsid w:val="009B24CF"/>
    <w:rsid w:val="009B2880"/>
    <w:rsid w:val="009B36DF"/>
    <w:rsid w:val="009B3DF8"/>
    <w:rsid w:val="009B66CD"/>
    <w:rsid w:val="009C0181"/>
    <w:rsid w:val="009C3077"/>
    <w:rsid w:val="009C3245"/>
    <w:rsid w:val="009C4239"/>
    <w:rsid w:val="009D0B06"/>
    <w:rsid w:val="009D1C91"/>
    <w:rsid w:val="009D6A02"/>
    <w:rsid w:val="009D6A67"/>
    <w:rsid w:val="009D7CDD"/>
    <w:rsid w:val="009E05D7"/>
    <w:rsid w:val="009E2154"/>
    <w:rsid w:val="009E6531"/>
    <w:rsid w:val="009E697C"/>
    <w:rsid w:val="009E7ECD"/>
    <w:rsid w:val="009F000C"/>
    <w:rsid w:val="009F0A4C"/>
    <w:rsid w:val="009F1A0C"/>
    <w:rsid w:val="009F6332"/>
    <w:rsid w:val="00A00E1E"/>
    <w:rsid w:val="00A01218"/>
    <w:rsid w:val="00A03504"/>
    <w:rsid w:val="00A0646A"/>
    <w:rsid w:val="00A0651B"/>
    <w:rsid w:val="00A06A43"/>
    <w:rsid w:val="00A073C8"/>
    <w:rsid w:val="00A1004B"/>
    <w:rsid w:val="00A103AB"/>
    <w:rsid w:val="00A14F7D"/>
    <w:rsid w:val="00A153DB"/>
    <w:rsid w:val="00A17D85"/>
    <w:rsid w:val="00A22CF3"/>
    <w:rsid w:val="00A301DC"/>
    <w:rsid w:val="00A30DED"/>
    <w:rsid w:val="00A34240"/>
    <w:rsid w:val="00A355CF"/>
    <w:rsid w:val="00A41ECF"/>
    <w:rsid w:val="00A423BD"/>
    <w:rsid w:val="00A42DA0"/>
    <w:rsid w:val="00A4477E"/>
    <w:rsid w:val="00A45535"/>
    <w:rsid w:val="00A467D6"/>
    <w:rsid w:val="00A4724B"/>
    <w:rsid w:val="00A473FD"/>
    <w:rsid w:val="00A55D15"/>
    <w:rsid w:val="00A5628F"/>
    <w:rsid w:val="00A57661"/>
    <w:rsid w:val="00A61D35"/>
    <w:rsid w:val="00A6610F"/>
    <w:rsid w:val="00A66E82"/>
    <w:rsid w:val="00A722BB"/>
    <w:rsid w:val="00A72FE2"/>
    <w:rsid w:val="00A746BC"/>
    <w:rsid w:val="00A74DE6"/>
    <w:rsid w:val="00A75956"/>
    <w:rsid w:val="00A77CFF"/>
    <w:rsid w:val="00A8692B"/>
    <w:rsid w:val="00A9303E"/>
    <w:rsid w:val="00A93418"/>
    <w:rsid w:val="00A93696"/>
    <w:rsid w:val="00A94256"/>
    <w:rsid w:val="00A94BEA"/>
    <w:rsid w:val="00AA1B00"/>
    <w:rsid w:val="00AA484E"/>
    <w:rsid w:val="00AA70FD"/>
    <w:rsid w:val="00AA720F"/>
    <w:rsid w:val="00AA773A"/>
    <w:rsid w:val="00AB065C"/>
    <w:rsid w:val="00AB0A27"/>
    <w:rsid w:val="00AB32A9"/>
    <w:rsid w:val="00AB3605"/>
    <w:rsid w:val="00AB4D7E"/>
    <w:rsid w:val="00AC1B33"/>
    <w:rsid w:val="00AC3BBE"/>
    <w:rsid w:val="00AC3BD8"/>
    <w:rsid w:val="00AC4FA8"/>
    <w:rsid w:val="00AD228A"/>
    <w:rsid w:val="00AD3A49"/>
    <w:rsid w:val="00AD5470"/>
    <w:rsid w:val="00AD6445"/>
    <w:rsid w:val="00AD7A76"/>
    <w:rsid w:val="00AD7EC5"/>
    <w:rsid w:val="00AE07C7"/>
    <w:rsid w:val="00AE37ED"/>
    <w:rsid w:val="00AE47E1"/>
    <w:rsid w:val="00AF01A1"/>
    <w:rsid w:val="00AF7698"/>
    <w:rsid w:val="00B049B0"/>
    <w:rsid w:val="00B058F0"/>
    <w:rsid w:val="00B07B1D"/>
    <w:rsid w:val="00B1012A"/>
    <w:rsid w:val="00B12EE1"/>
    <w:rsid w:val="00B13226"/>
    <w:rsid w:val="00B13AF0"/>
    <w:rsid w:val="00B14264"/>
    <w:rsid w:val="00B16660"/>
    <w:rsid w:val="00B16F29"/>
    <w:rsid w:val="00B24AE9"/>
    <w:rsid w:val="00B275F1"/>
    <w:rsid w:val="00B276B2"/>
    <w:rsid w:val="00B27D02"/>
    <w:rsid w:val="00B315D1"/>
    <w:rsid w:val="00B32842"/>
    <w:rsid w:val="00B3303D"/>
    <w:rsid w:val="00B34C39"/>
    <w:rsid w:val="00B3718A"/>
    <w:rsid w:val="00B42EAA"/>
    <w:rsid w:val="00B438AF"/>
    <w:rsid w:val="00B4496B"/>
    <w:rsid w:val="00B45181"/>
    <w:rsid w:val="00B45D27"/>
    <w:rsid w:val="00B46A0E"/>
    <w:rsid w:val="00B50255"/>
    <w:rsid w:val="00B5107D"/>
    <w:rsid w:val="00B52234"/>
    <w:rsid w:val="00B52F74"/>
    <w:rsid w:val="00B53CFE"/>
    <w:rsid w:val="00B567DA"/>
    <w:rsid w:val="00B60CBB"/>
    <w:rsid w:val="00B64CD6"/>
    <w:rsid w:val="00B66914"/>
    <w:rsid w:val="00B7070B"/>
    <w:rsid w:val="00B70DEE"/>
    <w:rsid w:val="00B71A80"/>
    <w:rsid w:val="00B73586"/>
    <w:rsid w:val="00B77DE1"/>
    <w:rsid w:val="00B8188D"/>
    <w:rsid w:val="00B819F7"/>
    <w:rsid w:val="00B81F9F"/>
    <w:rsid w:val="00B82748"/>
    <w:rsid w:val="00B83D5E"/>
    <w:rsid w:val="00B850EC"/>
    <w:rsid w:val="00B8615F"/>
    <w:rsid w:val="00B901B1"/>
    <w:rsid w:val="00B9097A"/>
    <w:rsid w:val="00B92921"/>
    <w:rsid w:val="00BA5AC0"/>
    <w:rsid w:val="00BA7646"/>
    <w:rsid w:val="00BA7EFC"/>
    <w:rsid w:val="00BB1DDA"/>
    <w:rsid w:val="00BB26A4"/>
    <w:rsid w:val="00BB27FD"/>
    <w:rsid w:val="00BB3E64"/>
    <w:rsid w:val="00BB47C1"/>
    <w:rsid w:val="00BB7AD7"/>
    <w:rsid w:val="00BC1B24"/>
    <w:rsid w:val="00BC4FCF"/>
    <w:rsid w:val="00BC5F72"/>
    <w:rsid w:val="00BC6FF2"/>
    <w:rsid w:val="00BD5A55"/>
    <w:rsid w:val="00BE1755"/>
    <w:rsid w:val="00BF2591"/>
    <w:rsid w:val="00C007B1"/>
    <w:rsid w:val="00C00CF3"/>
    <w:rsid w:val="00C07EF9"/>
    <w:rsid w:val="00C12485"/>
    <w:rsid w:val="00C1275C"/>
    <w:rsid w:val="00C12B80"/>
    <w:rsid w:val="00C14348"/>
    <w:rsid w:val="00C1611F"/>
    <w:rsid w:val="00C16D26"/>
    <w:rsid w:val="00C171E6"/>
    <w:rsid w:val="00C17E18"/>
    <w:rsid w:val="00C222FC"/>
    <w:rsid w:val="00C23215"/>
    <w:rsid w:val="00C245AE"/>
    <w:rsid w:val="00C27AC1"/>
    <w:rsid w:val="00C33E0C"/>
    <w:rsid w:val="00C33E29"/>
    <w:rsid w:val="00C342B4"/>
    <w:rsid w:val="00C37874"/>
    <w:rsid w:val="00C4219B"/>
    <w:rsid w:val="00C42583"/>
    <w:rsid w:val="00C4294A"/>
    <w:rsid w:val="00C435CA"/>
    <w:rsid w:val="00C45451"/>
    <w:rsid w:val="00C46BCB"/>
    <w:rsid w:val="00C55400"/>
    <w:rsid w:val="00C56071"/>
    <w:rsid w:val="00C56311"/>
    <w:rsid w:val="00C57A63"/>
    <w:rsid w:val="00C604E4"/>
    <w:rsid w:val="00C622C2"/>
    <w:rsid w:val="00C6362B"/>
    <w:rsid w:val="00C77298"/>
    <w:rsid w:val="00C8054E"/>
    <w:rsid w:val="00C80D68"/>
    <w:rsid w:val="00C81AE1"/>
    <w:rsid w:val="00C8257A"/>
    <w:rsid w:val="00C87F3A"/>
    <w:rsid w:val="00C9504B"/>
    <w:rsid w:val="00C953FC"/>
    <w:rsid w:val="00C9716F"/>
    <w:rsid w:val="00CA146F"/>
    <w:rsid w:val="00CA3179"/>
    <w:rsid w:val="00CA58F6"/>
    <w:rsid w:val="00CA77E3"/>
    <w:rsid w:val="00CB1FC6"/>
    <w:rsid w:val="00CB2541"/>
    <w:rsid w:val="00CB344A"/>
    <w:rsid w:val="00CB7B52"/>
    <w:rsid w:val="00CC151E"/>
    <w:rsid w:val="00CC2967"/>
    <w:rsid w:val="00CC3760"/>
    <w:rsid w:val="00CC64FA"/>
    <w:rsid w:val="00CD225C"/>
    <w:rsid w:val="00CD30CE"/>
    <w:rsid w:val="00CD5807"/>
    <w:rsid w:val="00CE0284"/>
    <w:rsid w:val="00CE1E41"/>
    <w:rsid w:val="00CE2DEE"/>
    <w:rsid w:val="00CE3A88"/>
    <w:rsid w:val="00CE5FE0"/>
    <w:rsid w:val="00CE6548"/>
    <w:rsid w:val="00CE6690"/>
    <w:rsid w:val="00CE78F1"/>
    <w:rsid w:val="00CE7988"/>
    <w:rsid w:val="00CF2D12"/>
    <w:rsid w:val="00CF46B8"/>
    <w:rsid w:val="00D0687B"/>
    <w:rsid w:val="00D114EC"/>
    <w:rsid w:val="00D115E6"/>
    <w:rsid w:val="00D1208A"/>
    <w:rsid w:val="00D12147"/>
    <w:rsid w:val="00D143C8"/>
    <w:rsid w:val="00D158DC"/>
    <w:rsid w:val="00D203B6"/>
    <w:rsid w:val="00D2082D"/>
    <w:rsid w:val="00D22843"/>
    <w:rsid w:val="00D25278"/>
    <w:rsid w:val="00D2530D"/>
    <w:rsid w:val="00D25DBD"/>
    <w:rsid w:val="00D34B15"/>
    <w:rsid w:val="00D37362"/>
    <w:rsid w:val="00D37631"/>
    <w:rsid w:val="00D403BC"/>
    <w:rsid w:val="00D407AF"/>
    <w:rsid w:val="00D4235E"/>
    <w:rsid w:val="00D43085"/>
    <w:rsid w:val="00D5136A"/>
    <w:rsid w:val="00D51A5F"/>
    <w:rsid w:val="00D56F54"/>
    <w:rsid w:val="00D6080C"/>
    <w:rsid w:val="00D63F1A"/>
    <w:rsid w:val="00D71690"/>
    <w:rsid w:val="00D72964"/>
    <w:rsid w:val="00D72A23"/>
    <w:rsid w:val="00D72CC9"/>
    <w:rsid w:val="00D73D51"/>
    <w:rsid w:val="00D75C76"/>
    <w:rsid w:val="00D761C0"/>
    <w:rsid w:val="00D80419"/>
    <w:rsid w:val="00D80DC2"/>
    <w:rsid w:val="00D81B23"/>
    <w:rsid w:val="00D838A8"/>
    <w:rsid w:val="00D841E5"/>
    <w:rsid w:val="00D848B2"/>
    <w:rsid w:val="00D935AE"/>
    <w:rsid w:val="00D97134"/>
    <w:rsid w:val="00D97440"/>
    <w:rsid w:val="00DA0C0E"/>
    <w:rsid w:val="00DA210E"/>
    <w:rsid w:val="00DA389B"/>
    <w:rsid w:val="00DA42E6"/>
    <w:rsid w:val="00DA6B73"/>
    <w:rsid w:val="00DA6BBB"/>
    <w:rsid w:val="00DA6E90"/>
    <w:rsid w:val="00DA732D"/>
    <w:rsid w:val="00DB092B"/>
    <w:rsid w:val="00DB0F26"/>
    <w:rsid w:val="00DB5EAB"/>
    <w:rsid w:val="00DB65DA"/>
    <w:rsid w:val="00DB67C6"/>
    <w:rsid w:val="00DB78BD"/>
    <w:rsid w:val="00DC0AD2"/>
    <w:rsid w:val="00DC0E72"/>
    <w:rsid w:val="00DC3EDD"/>
    <w:rsid w:val="00DC418E"/>
    <w:rsid w:val="00DC465E"/>
    <w:rsid w:val="00DC4A46"/>
    <w:rsid w:val="00DC53D2"/>
    <w:rsid w:val="00DC7427"/>
    <w:rsid w:val="00DD103A"/>
    <w:rsid w:val="00DD329E"/>
    <w:rsid w:val="00DD347A"/>
    <w:rsid w:val="00DD3DE1"/>
    <w:rsid w:val="00DD4573"/>
    <w:rsid w:val="00DD4EAA"/>
    <w:rsid w:val="00DD6A16"/>
    <w:rsid w:val="00DE04F7"/>
    <w:rsid w:val="00DE1276"/>
    <w:rsid w:val="00DE28B1"/>
    <w:rsid w:val="00DE4BD7"/>
    <w:rsid w:val="00DE6319"/>
    <w:rsid w:val="00DF131D"/>
    <w:rsid w:val="00DF4B33"/>
    <w:rsid w:val="00DF6020"/>
    <w:rsid w:val="00DF6829"/>
    <w:rsid w:val="00DF6973"/>
    <w:rsid w:val="00E0319B"/>
    <w:rsid w:val="00E06F68"/>
    <w:rsid w:val="00E075BB"/>
    <w:rsid w:val="00E0762C"/>
    <w:rsid w:val="00E07B0A"/>
    <w:rsid w:val="00E07B9F"/>
    <w:rsid w:val="00E10A8E"/>
    <w:rsid w:val="00E15962"/>
    <w:rsid w:val="00E178FC"/>
    <w:rsid w:val="00E21382"/>
    <w:rsid w:val="00E248BF"/>
    <w:rsid w:val="00E24CD5"/>
    <w:rsid w:val="00E24F73"/>
    <w:rsid w:val="00E27A8A"/>
    <w:rsid w:val="00E36869"/>
    <w:rsid w:val="00E377E1"/>
    <w:rsid w:val="00E37FDB"/>
    <w:rsid w:val="00E4157A"/>
    <w:rsid w:val="00E4576F"/>
    <w:rsid w:val="00E47AD8"/>
    <w:rsid w:val="00E50747"/>
    <w:rsid w:val="00E5260E"/>
    <w:rsid w:val="00E54037"/>
    <w:rsid w:val="00E54548"/>
    <w:rsid w:val="00E555B6"/>
    <w:rsid w:val="00E55AE8"/>
    <w:rsid w:val="00E55C16"/>
    <w:rsid w:val="00E55ED2"/>
    <w:rsid w:val="00E60078"/>
    <w:rsid w:val="00E60C14"/>
    <w:rsid w:val="00E62697"/>
    <w:rsid w:val="00E655E4"/>
    <w:rsid w:val="00E67162"/>
    <w:rsid w:val="00E706C2"/>
    <w:rsid w:val="00E73D38"/>
    <w:rsid w:val="00E76E68"/>
    <w:rsid w:val="00E779C3"/>
    <w:rsid w:val="00E817E0"/>
    <w:rsid w:val="00E86392"/>
    <w:rsid w:val="00E87B86"/>
    <w:rsid w:val="00E90D66"/>
    <w:rsid w:val="00E913C6"/>
    <w:rsid w:val="00E96339"/>
    <w:rsid w:val="00E97332"/>
    <w:rsid w:val="00EA05B0"/>
    <w:rsid w:val="00EA5CE5"/>
    <w:rsid w:val="00EA6AAC"/>
    <w:rsid w:val="00EA7BC8"/>
    <w:rsid w:val="00EB184C"/>
    <w:rsid w:val="00EB33A6"/>
    <w:rsid w:val="00EB3FC8"/>
    <w:rsid w:val="00EB49A7"/>
    <w:rsid w:val="00EB559E"/>
    <w:rsid w:val="00EB58A0"/>
    <w:rsid w:val="00EB6B50"/>
    <w:rsid w:val="00EC21F3"/>
    <w:rsid w:val="00EC3550"/>
    <w:rsid w:val="00EC4C83"/>
    <w:rsid w:val="00EC6C19"/>
    <w:rsid w:val="00EC7DBD"/>
    <w:rsid w:val="00EC7EF6"/>
    <w:rsid w:val="00ED2C6F"/>
    <w:rsid w:val="00ED52E8"/>
    <w:rsid w:val="00ED6767"/>
    <w:rsid w:val="00ED6873"/>
    <w:rsid w:val="00ED6DCA"/>
    <w:rsid w:val="00EE03BA"/>
    <w:rsid w:val="00EE23AC"/>
    <w:rsid w:val="00EE2EB6"/>
    <w:rsid w:val="00EE5861"/>
    <w:rsid w:val="00EE7EB8"/>
    <w:rsid w:val="00EF0063"/>
    <w:rsid w:val="00EF169B"/>
    <w:rsid w:val="00EF1AC0"/>
    <w:rsid w:val="00EF20EC"/>
    <w:rsid w:val="00EF2385"/>
    <w:rsid w:val="00EF70D4"/>
    <w:rsid w:val="00F039E7"/>
    <w:rsid w:val="00F049BD"/>
    <w:rsid w:val="00F04A55"/>
    <w:rsid w:val="00F0503B"/>
    <w:rsid w:val="00F055A9"/>
    <w:rsid w:val="00F07104"/>
    <w:rsid w:val="00F10EA6"/>
    <w:rsid w:val="00F148DC"/>
    <w:rsid w:val="00F17F0C"/>
    <w:rsid w:val="00F2076D"/>
    <w:rsid w:val="00F20FB2"/>
    <w:rsid w:val="00F22697"/>
    <w:rsid w:val="00F228BD"/>
    <w:rsid w:val="00F231A5"/>
    <w:rsid w:val="00F24EBB"/>
    <w:rsid w:val="00F2575F"/>
    <w:rsid w:val="00F26B01"/>
    <w:rsid w:val="00F273B9"/>
    <w:rsid w:val="00F32D0E"/>
    <w:rsid w:val="00F33A42"/>
    <w:rsid w:val="00F35397"/>
    <w:rsid w:val="00F37D8F"/>
    <w:rsid w:val="00F43135"/>
    <w:rsid w:val="00F46B0C"/>
    <w:rsid w:val="00F502D6"/>
    <w:rsid w:val="00F50948"/>
    <w:rsid w:val="00F50B91"/>
    <w:rsid w:val="00F51A2A"/>
    <w:rsid w:val="00F51EE7"/>
    <w:rsid w:val="00F53F4E"/>
    <w:rsid w:val="00F575F1"/>
    <w:rsid w:val="00F60211"/>
    <w:rsid w:val="00F61868"/>
    <w:rsid w:val="00F61886"/>
    <w:rsid w:val="00F62485"/>
    <w:rsid w:val="00F6291B"/>
    <w:rsid w:val="00F63FAC"/>
    <w:rsid w:val="00F64945"/>
    <w:rsid w:val="00F65C65"/>
    <w:rsid w:val="00F757B6"/>
    <w:rsid w:val="00F771E7"/>
    <w:rsid w:val="00F82574"/>
    <w:rsid w:val="00F876BB"/>
    <w:rsid w:val="00F944E6"/>
    <w:rsid w:val="00F96390"/>
    <w:rsid w:val="00FA0F44"/>
    <w:rsid w:val="00FA4126"/>
    <w:rsid w:val="00FA51D7"/>
    <w:rsid w:val="00FA70B6"/>
    <w:rsid w:val="00FB14FE"/>
    <w:rsid w:val="00FB78A0"/>
    <w:rsid w:val="00FB7C9E"/>
    <w:rsid w:val="00FC1350"/>
    <w:rsid w:val="00FC278F"/>
    <w:rsid w:val="00FC365F"/>
    <w:rsid w:val="00FC51C7"/>
    <w:rsid w:val="00FC6D2B"/>
    <w:rsid w:val="00FD0320"/>
    <w:rsid w:val="00FD5763"/>
    <w:rsid w:val="00FD59A8"/>
    <w:rsid w:val="00FD7852"/>
    <w:rsid w:val="00FD7DC4"/>
    <w:rsid w:val="00FE03CC"/>
    <w:rsid w:val="00FE3989"/>
    <w:rsid w:val="00FF2025"/>
    <w:rsid w:val="00FF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4E0"/>
    <w:rPr>
      <w:lang w:val="en-GB"/>
    </w:rPr>
  </w:style>
  <w:style w:type="paragraph" w:styleId="Heading1">
    <w:name w:val="heading 1"/>
    <w:basedOn w:val="Normal"/>
    <w:next w:val="Normal"/>
    <w:link w:val="Heading1Char"/>
    <w:uiPriority w:val="9"/>
    <w:qFormat/>
    <w:pPr>
      <w:keepNext/>
      <w:outlineLvl w:val="0"/>
    </w:pPr>
    <w:rPr>
      <w:rFonts w:ascii="Cambria" w:hAnsi="Cambria"/>
      <w:b/>
      <w:bCs/>
      <w:kern w:val="32"/>
      <w:sz w:val="32"/>
      <w:szCs w:val="32"/>
      <w:lang w:eastAsia="x-none"/>
    </w:rPr>
  </w:style>
  <w:style w:type="paragraph" w:styleId="Heading2">
    <w:name w:val="heading 2"/>
    <w:basedOn w:val="Normal"/>
    <w:next w:val="Normal"/>
    <w:link w:val="Heading2Char"/>
    <w:uiPriority w:val="9"/>
    <w:qFormat/>
    <w:pPr>
      <w:keepNext/>
      <w:ind w:left="2160" w:firstLine="720"/>
      <w:outlineLvl w:val="1"/>
    </w:pPr>
    <w:rPr>
      <w:rFonts w:ascii="Cambria" w:hAnsi="Cambria"/>
      <w:b/>
      <w:bCs/>
      <w:i/>
      <w:iCs/>
      <w:sz w:val="28"/>
      <w:szCs w:val="28"/>
      <w:lang w:eastAsia="x-none"/>
    </w:rPr>
  </w:style>
  <w:style w:type="paragraph" w:styleId="Heading3">
    <w:name w:val="heading 3"/>
    <w:basedOn w:val="Normal"/>
    <w:next w:val="Normal"/>
    <w:link w:val="Heading3Char"/>
    <w:uiPriority w:val="9"/>
    <w:qFormat/>
    <w:pPr>
      <w:keepNext/>
      <w:outlineLvl w:val="2"/>
    </w:pPr>
    <w:rPr>
      <w:rFonts w:ascii="Cambria" w:hAnsi="Cambria"/>
      <w:b/>
      <w:bCs/>
      <w:sz w:val="26"/>
      <w:szCs w:val="26"/>
      <w:lang w:eastAsia="x-none"/>
    </w:rPr>
  </w:style>
  <w:style w:type="paragraph" w:styleId="Heading4">
    <w:name w:val="heading 4"/>
    <w:basedOn w:val="Normal"/>
    <w:next w:val="Normal"/>
    <w:link w:val="Heading4Char"/>
    <w:uiPriority w:val="9"/>
    <w:qFormat/>
    <w:pPr>
      <w:keepNext/>
      <w:ind w:left="2880"/>
      <w:outlineLvl w:val="3"/>
    </w:pPr>
    <w:rPr>
      <w:rFonts w:ascii="Calibri" w:hAnsi="Calibri"/>
      <w:b/>
      <w:bCs/>
      <w:sz w:val="28"/>
      <w:szCs w:val="28"/>
      <w:lang w:eastAsia="x-none"/>
    </w:rPr>
  </w:style>
  <w:style w:type="paragraph" w:styleId="Heading5">
    <w:name w:val="heading 5"/>
    <w:basedOn w:val="Normal"/>
    <w:next w:val="Normal"/>
    <w:link w:val="Heading5Char"/>
    <w:uiPriority w:val="9"/>
    <w:qFormat/>
    <w:pPr>
      <w:keepNext/>
      <w:ind w:left="3119"/>
      <w:outlineLvl w:val="4"/>
    </w:pPr>
    <w:rPr>
      <w:rFonts w:ascii="Calibri" w:hAnsi="Calibri"/>
      <w:b/>
      <w:bCs/>
      <w:i/>
      <w:iCs/>
      <w:sz w:val="26"/>
      <w:szCs w:val="26"/>
      <w:lang w:eastAsia="x-none"/>
    </w:rPr>
  </w:style>
  <w:style w:type="paragraph" w:styleId="Heading6">
    <w:name w:val="heading 6"/>
    <w:basedOn w:val="Normal"/>
    <w:next w:val="Normal"/>
    <w:link w:val="Heading6Char"/>
    <w:uiPriority w:val="9"/>
    <w:qFormat/>
    <w:pPr>
      <w:keepNext/>
      <w:jc w:val="right"/>
      <w:outlineLvl w:val="5"/>
    </w:pPr>
    <w:rPr>
      <w:rFonts w:ascii="Calibri" w:hAnsi="Calibri"/>
      <w:b/>
      <w:bCs/>
      <w:lang w:eastAsia="x-none"/>
    </w:rPr>
  </w:style>
  <w:style w:type="paragraph" w:styleId="Heading7">
    <w:name w:val="heading 7"/>
    <w:basedOn w:val="Normal"/>
    <w:next w:val="Normal"/>
    <w:link w:val="Heading7Char"/>
    <w:uiPriority w:val="9"/>
    <w:qFormat/>
    <w:pPr>
      <w:keepNext/>
      <w:outlineLvl w:val="6"/>
    </w:pPr>
    <w:rPr>
      <w:rFonts w:ascii="Calibri" w:hAnsi="Calibri"/>
      <w:sz w:val="24"/>
      <w:szCs w:val="24"/>
      <w:lang w:eastAsia="x-none"/>
    </w:rPr>
  </w:style>
  <w:style w:type="paragraph" w:styleId="Heading8">
    <w:name w:val="heading 8"/>
    <w:basedOn w:val="Normal"/>
    <w:next w:val="Normal"/>
    <w:link w:val="Heading8Char"/>
    <w:uiPriority w:val="9"/>
    <w:qFormat/>
    <w:pPr>
      <w:keepNext/>
      <w:jc w:val="both"/>
      <w:outlineLvl w:val="7"/>
    </w:pPr>
    <w:rPr>
      <w:rFonts w:ascii="Calibri" w:hAnsi="Calibri"/>
      <w:i/>
      <w:iCs/>
      <w:sz w:val="24"/>
      <w:szCs w:val="24"/>
      <w:lang w:eastAsia="x-none"/>
    </w:rPr>
  </w:style>
  <w:style w:type="paragraph" w:styleId="Heading9">
    <w:name w:val="heading 9"/>
    <w:basedOn w:val="Normal"/>
    <w:next w:val="Normal"/>
    <w:link w:val="Heading9Char"/>
    <w:uiPriority w:val="9"/>
    <w:qFormat/>
    <w:pPr>
      <w:keepNext/>
      <w:jc w:val="both"/>
      <w:outlineLvl w:val="8"/>
    </w:pPr>
    <w:rPr>
      <w:rFonts w:ascii="Cambria" w:hAnsi="Cambria"/>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en-GB"/>
    </w:rPr>
  </w:style>
  <w:style w:type="character" w:customStyle="1" w:styleId="Heading2Char">
    <w:name w:val="Heading 2 Char"/>
    <w:link w:val="Heading2"/>
    <w:uiPriority w:val="9"/>
    <w:semiHidden/>
    <w:rPr>
      <w:rFonts w:ascii="Cambria" w:eastAsia="Times New Roman" w:hAnsi="Cambria" w:cs="Times New Roman"/>
      <w:b/>
      <w:bCs/>
      <w:i/>
      <w:iCs/>
      <w:sz w:val="28"/>
      <w:szCs w:val="28"/>
      <w:lang w:val="en-GB"/>
    </w:rPr>
  </w:style>
  <w:style w:type="character" w:customStyle="1" w:styleId="Heading3Char">
    <w:name w:val="Heading 3 Char"/>
    <w:link w:val="Heading3"/>
    <w:uiPriority w:val="9"/>
    <w:semiHidden/>
    <w:rPr>
      <w:rFonts w:ascii="Cambria" w:eastAsia="Times New Roman" w:hAnsi="Cambria" w:cs="Times New Roman"/>
      <w:b/>
      <w:bCs/>
      <w:sz w:val="26"/>
      <w:szCs w:val="26"/>
      <w:lang w:val="en-GB"/>
    </w:rPr>
  </w:style>
  <w:style w:type="character" w:customStyle="1" w:styleId="Heading4Char">
    <w:name w:val="Heading 4 Char"/>
    <w:link w:val="Heading4"/>
    <w:uiPriority w:val="9"/>
    <w:semiHidden/>
    <w:rPr>
      <w:rFonts w:ascii="Calibri" w:eastAsia="Times New Roman" w:hAnsi="Calibri" w:cs="Times New Roman"/>
      <w:b/>
      <w:bCs/>
      <w:sz w:val="28"/>
      <w:szCs w:val="28"/>
      <w:lang w:val="en-GB"/>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GB"/>
    </w:rPr>
  </w:style>
  <w:style w:type="character" w:customStyle="1" w:styleId="Heading6Char">
    <w:name w:val="Heading 6 Char"/>
    <w:link w:val="Heading6"/>
    <w:uiPriority w:val="9"/>
    <w:semiHidden/>
    <w:rPr>
      <w:rFonts w:ascii="Calibri" w:eastAsia="Times New Roman" w:hAnsi="Calibri" w:cs="Times New Roman"/>
      <w:b/>
      <w:bCs/>
      <w:lang w:val="en-GB"/>
    </w:rPr>
  </w:style>
  <w:style w:type="character" w:customStyle="1" w:styleId="Heading7Char">
    <w:name w:val="Heading 7 Char"/>
    <w:link w:val="Heading7"/>
    <w:uiPriority w:val="9"/>
    <w:semiHidden/>
    <w:rPr>
      <w:rFonts w:ascii="Calibri" w:eastAsia="Times New Roman" w:hAnsi="Calibri" w:cs="Times New Roman"/>
      <w:sz w:val="24"/>
      <w:szCs w:val="24"/>
      <w:lang w:val="en-GB"/>
    </w:rPr>
  </w:style>
  <w:style w:type="character" w:customStyle="1" w:styleId="Heading8Char">
    <w:name w:val="Heading 8 Char"/>
    <w:link w:val="Heading8"/>
    <w:uiPriority w:val="9"/>
    <w:semiHidden/>
    <w:rPr>
      <w:rFonts w:ascii="Calibri" w:eastAsia="Times New Roman" w:hAnsi="Calibri" w:cs="Times New Roman"/>
      <w:i/>
      <w:iCs/>
      <w:sz w:val="24"/>
      <w:szCs w:val="24"/>
      <w:lang w:val="en-GB"/>
    </w:rPr>
  </w:style>
  <w:style w:type="character" w:customStyle="1" w:styleId="Heading9Char">
    <w:name w:val="Heading 9 Char"/>
    <w:link w:val="Heading9"/>
    <w:uiPriority w:val="9"/>
    <w:semiHidden/>
    <w:rPr>
      <w:rFonts w:ascii="Cambria" w:eastAsia="Times New Roman" w:hAnsi="Cambria" w:cs="Times New Roman"/>
      <w:lang w:val="en-GB"/>
    </w:rPr>
  </w:style>
  <w:style w:type="paragraph" w:styleId="BalloonText">
    <w:name w:val="Balloon Text"/>
    <w:basedOn w:val="Normal"/>
    <w:link w:val="BalloonTextChar"/>
    <w:uiPriority w:val="99"/>
    <w:semiHidden/>
    <w:rsid w:val="0046096A"/>
    <w:rPr>
      <w:rFonts w:ascii="Tahoma" w:hAnsi="Tahoma"/>
      <w:sz w:val="16"/>
      <w:szCs w:val="16"/>
      <w:lang w:eastAsia="x-none"/>
    </w:rPr>
  </w:style>
  <w:style w:type="character" w:customStyle="1" w:styleId="BalloonTextChar">
    <w:name w:val="Balloon Text Char"/>
    <w:link w:val="BalloonText"/>
    <w:uiPriority w:val="99"/>
    <w:semiHidden/>
    <w:rPr>
      <w:rFonts w:ascii="Tahoma" w:hAnsi="Tahoma" w:cs="Tahoma"/>
      <w:sz w:val="16"/>
      <w:szCs w:val="16"/>
      <w:lang w:val="en-GB"/>
    </w:rPr>
  </w:style>
  <w:style w:type="paragraph" w:styleId="BodyText2">
    <w:name w:val="Body Text 2"/>
    <w:basedOn w:val="Normal"/>
    <w:link w:val="BodyText2Char"/>
    <w:uiPriority w:val="99"/>
    <w:pPr>
      <w:jc w:val="both"/>
    </w:pPr>
    <w:rPr>
      <w:lang w:eastAsia="x-none"/>
    </w:rPr>
  </w:style>
  <w:style w:type="character" w:customStyle="1" w:styleId="BodyText2Char">
    <w:name w:val="Body Text 2 Char"/>
    <w:link w:val="BodyText2"/>
    <w:uiPriority w:val="99"/>
    <w:semiHidden/>
    <w:rPr>
      <w:sz w:val="20"/>
      <w:szCs w:val="20"/>
      <w:lang w:val="en-GB"/>
    </w:rPr>
  </w:style>
  <w:style w:type="paragraph" w:styleId="BodyText">
    <w:name w:val="Body Text"/>
    <w:basedOn w:val="Normal"/>
    <w:link w:val="BodyTextChar"/>
    <w:uiPriority w:val="99"/>
    <w:rPr>
      <w:lang w:eastAsia="x-none"/>
    </w:rPr>
  </w:style>
  <w:style w:type="character" w:customStyle="1" w:styleId="BodyTextChar">
    <w:name w:val="Body Text Char"/>
    <w:link w:val="BodyText"/>
    <w:uiPriority w:val="99"/>
    <w:semiHidden/>
    <w:rPr>
      <w:sz w:val="20"/>
      <w:szCs w:val="20"/>
      <w:lang w:val="en-GB"/>
    </w:rPr>
  </w:style>
  <w:style w:type="paragraph" w:styleId="BodyTextIndent2">
    <w:name w:val="Body Text Indent 2"/>
    <w:basedOn w:val="Normal"/>
    <w:link w:val="BodyTextIndent2Char"/>
    <w:uiPriority w:val="99"/>
    <w:pPr>
      <w:ind w:firstLine="284"/>
      <w:jc w:val="both"/>
    </w:pPr>
    <w:rPr>
      <w:lang w:eastAsia="x-none"/>
    </w:rPr>
  </w:style>
  <w:style w:type="character" w:customStyle="1" w:styleId="BodyTextIndent2Char">
    <w:name w:val="Body Text Indent 2 Char"/>
    <w:link w:val="BodyTextIndent2"/>
    <w:uiPriority w:val="99"/>
    <w:semiHidden/>
    <w:rPr>
      <w:sz w:val="20"/>
      <w:szCs w:val="20"/>
      <w:lang w:val="en-GB"/>
    </w:rPr>
  </w:style>
  <w:style w:type="paragraph" w:styleId="FootnoteText">
    <w:name w:val="footnote text"/>
    <w:basedOn w:val="Normal"/>
    <w:link w:val="FootnoteTextChar"/>
    <w:uiPriority w:val="99"/>
    <w:semiHidden/>
    <w:rPr>
      <w:lang w:eastAsia="x-none"/>
    </w:rPr>
  </w:style>
  <w:style w:type="character" w:customStyle="1" w:styleId="FootnoteTextChar">
    <w:name w:val="Footnote Text Char"/>
    <w:link w:val="FootnoteText"/>
    <w:uiPriority w:val="99"/>
    <w:semiHidden/>
    <w:rPr>
      <w:sz w:val="20"/>
      <w:szCs w:val="20"/>
      <w:lang w:val="en-GB"/>
    </w:rPr>
  </w:style>
  <w:style w:type="character" w:styleId="FootnoteReference">
    <w:name w:val="footnote reference"/>
    <w:uiPriority w:val="99"/>
    <w:semiHidden/>
    <w:rPr>
      <w:rFonts w:cs="Times New Roman"/>
      <w:vertAlign w:val="superscript"/>
    </w:rPr>
  </w:style>
  <w:style w:type="paragraph" w:styleId="BodyTextIndent3">
    <w:name w:val="Body Text Indent 3"/>
    <w:basedOn w:val="Normal"/>
    <w:link w:val="BodyTextIndent3Char"/>
    <w:uiPriority w:val="99"/>
    <w:pPr>
      <w:ind w:left="142"/>
      <w:jc w:val="both"/>
    </w:pPr>
    <w:rPr>
      <w:sz w:val="16"/>
      <w:szCs w:val="16"/>
      <w:lang w:eastAsia="x-none"/>
    </w:rPr>
  </w:style>
  <w:style w:type="character" w:customStyle="1" w:styleId="BodyTextIndent3Char">
    <w:name w:val="Body Text Indent 3 Char"/>
    <w:link w:val="BodyTextIndent3"/>
    <w:uiPriority w:val="99"/>
    <w:semiHidden/>
    <w:rPr>
      <w:sz w:val="16"/>
      <w:szCs w:val="16"/>
      <w:lang w:val="en-GB"/>
    </w:rPr>
  </w:style>
  <w:style w:type="paragraph" w:styleId="BodyText3">
    <w:name w:val="Body Text 3"/>
    <w:basedOn w:val="Normal"/>
    <w:link w:val="BodyText3Char"/>
    <w:uiPriority w:val="99"/>
    <w:pPr>
      <w:jc w:val="both"/>
    </w:pPr>
    <w:rPr>
      <w:sz w:val="16"/>
      <w:szCs w:val="16"/>
      <w:lang w:eastAsia="x-none"/>
    </w:rPr>
  </w:style>
  <w:style w:type="character" w:customStyle="1" w:styleId="BodyText3Char">
    <w:name w:val="Body Text 3 Char"/>
    <w:link w:val="BodyText3"/>
    <w:uiPriority w:val="99"/>
    <w:semiHidden/>
    <w:rPr>
      <w:sz w:val="16"/>
      <w:szCs w:val="16"/>
      <w:lang w:val="en-GB"/>
    </w:rPr>
  </w:style>
  <w:style w:type="paragraph" w:styleId="Footer">
    <w:name w:val="footer"/>
    <w:basedOn w:val="Normal"/>
    <w:link w:val="FooterChar"/>
    <w:uiPriority w:val="99"/>
    <w:pPr>
      <w:tabs>
        <w:tab w:val="center" w:pos="4153"/>
        <w:tab w:val="right" w:pos="8306"/>
      </w:tabs>
    </w:pPr>
    <w:rPr>
      <w:lang w:eastAsia="x-none"/>
    </w:rPr>
  </w:style>
  <w:style w:type="character" w:customStyle="1" w:styleId="FooterChar">
    <w:name w:val="Footer Char"/>
    <w:link w:val="Footer"/>
    <w:uiPriority w:val="99"/>
    <w:semiHidden/>
    <w:rPr>
      <w:sz w:val="20"/>
      <w:szCs w:val="20"/>
      <w:lang w:val="en-GB"/>
    </w:rPr>
  </w:style>
  <w:style w:type="character" w:styleId="PageNumber">
    <w:name w:val="page number"/>
    <w:uiPriority w:val="99"/>
    <w:rPr>
      <w:rFonts w:cs="Times New Roman"/>
    </w:rPr>
  </w:style>
  <w:style w:type="paragraph" w:customStyle="1" w:styleId="text">
    <w:name w:val="text"/>
    <w:rsid w:val="00B53CFE"/>
    <w:pPr>
      <w:spacing w:line="220" w:lineRule="atLeast"/>
    </w:pPr>
    <w:rPr>
      <w:rFonts w:ascii="Arial" w:hAnsi="Arial"/>
      <w:snapToGrid w:val="0"/>
      <w:color w:val="000000"/>
    </w:rPr>
  </w:style>
  <w:style w:type="paragraph" w:customStyle="1" w:styleId="BodyText1">
    <w:name w:val="Body Text1"/>
    <w:rsid w:val="00B53CFE"/>
    <w:pPr>
      <w:spacing w:line="288" w:lineRule="atLeast"/>
    </w:pPr>
    <w:rPr>
      <w:rFonts w:ascii="Arial" w:hAnsi="Arial"/>
      <w:snapToGrid w:val="0"/>
      <w:sz w:val="18"/>
    </w:rPr>
  </w:style>
  <w:style w:type="paragraph" w:customStyle="1" w:styleId="Head">
    <w:name w:val="Head"/>
    <w:basedOn w:val="Heading2"/>
    <w:next w:val="Heading2"/>
    <w:rsid w:val="00B53CFE"/>
    <w:pPr>
      <w:ind w:left="0" w:firstLine="567"/>
      <w:jc w:val="both"/>
      <w:outlineLvl w:val="9"/>
    </w:pPr>
    <w:rPr>
      <w:rFonts w:ascii="Arial" w:hAnsi="Arial"/>
      <w:bCs w:val="0"/>
      <w:snapToGrid w:val="0"/>
      <w:sz w:val="124"/>
      <w:szCs w:val="20"/>
      <w:lang w:val="en-US"/>
    </w:rPr>
  </w:style>
  <w:style w:type="paragraph" w:styleId="Header">
    <w:name w:val="header"/>
    <w:basedOn w:val="Normal"/>
    <w:link w:val="HeaderChar"/>
    <w:uiPriority w:val="99"/>
    <w:unhideWhenUsed/>
    <w:rsid w:val="00650DB2"/>
    <w:pPr>
      <w:tabs>
        <w:tab w:val="center" w:pos="4680"/>
        <w:tab w:val="right" w:pos="9360"/>
      </w:tabs>
    </w:pPr>
    <w:rPr>
      <w:lang w:eastAsia="x-none"/>
    </w:rPr>
  </w:style>
  <w:style w:type="character" w:customStyle="1" w:styleId="HeaderChar">
    <w:name w:val="Header Char"/>
    <w:link w:val="Header"/>
    <w:uiPriority w:val="99"/>
    <w:rsid w:val="00650DB2"/>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6EE57-27A7-4F6F-A29E-BE7E6C0B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2002</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Процедурен наръчник 2010</vt:lpstr>
    </vt:vector>
  </TitlesOfParts>
  <Company/>
  <LinksUpToDate>false</LinksUpToDate>
  <CharactersWithSpaces>13178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Процедурен наръчник 2010</dc:title>
  <dc:subject/>
  <dc:creator>Groovie</dc:creator>
  <cp:keywords/>
  <cp:lastModifiedBy>aspire</cp:lastModifiedBy>
  <cp:revision>2</cp:revision>
  <cp:lastPrinted>2005-09-07T09:07:00Z</cp:lastPrinted>
  <dcterms:created xsi:type="dcterms:W3CDTF">2016-07-11T03:20:00Z</dcterms:created>
  <dcterms:modified xsi:type="dcterms:W3CDTF">2016-07-11T03:20:00Z</dcterms:modified>
</cp:coreProperties>
</file>